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EAD88" w14:textId="535ED5AC" w:rsidR="000A3F7C" w:rsidRDefault="002305CF">
      <w:pPr>
        <w:rPr>
          <w:sz w:val="24"/>
          <w:szCs w:val="24"/>
        </w:rPr>
      </w:pPr>
      <w:bookmarkStart w:id="0" w:name="_GoBack"/>
      <w:bookmarkEnd w:id="0"/>
      <w:r w:rsidRPr="002305CF">
        <w:rPr>
          <w:sz w:val="24"/>
          <w:szCs w:val="24"/>
        </w:rPr>
        <w:t xml:space="preserve">TS </w:t>
      </w:r>
      <w:r>
        <w:rPr>
          <w:sz w:val="24"/>
          <w:szCs w:val="24"/>
        </w:rPr>
        <w:t>Roznos vriec pre mestské časti zapojené v prvej etape</w:t>
      </w:r>
    </w:p>
    <w:p w14:paraId="6F7026CB" w14:textId="752EB4DA" w:rsidR="008E77C6" w:rsidRDefault="008E77C6">
      <w:pPr>
        <w:rPr>
          <w:rFonts w:cstheme="minorHAnsi"/>
          <w:b/>
          <w:bCs/>
          <w:color w:val="1C1C11"/>
          <w:sz w:val="24"/>
          <w:szCs w:val="24"/>
        </w:rPr>
      </w:pPr>
      <w:r w:rsidRPr="00DC7DC3">
        <w:rPr>
          <w:rFonts w:cstheme="minorHAnsi"/>
          <w:b/>
          <w:bCs/>
          <w:color w:val="1C1C11"/>
          <w:sz w:val="24"/>
          <w:szCs w:val="24"/>
        </w:rPr>
        <w:t>Bratislavská mestská spoločnosť Odvoz a likvidácia odpadu (OLO a.s.)</w:t>
      </w:r>
      <w:r>
        <w:rPr>
          <w:rFonts w:cstheme="minorHAnsi"/>
          <w:b/>
          <w:bCs/>
          <w:color w:val="1C1C11"/>
          <w:sz w:val="24"/>
          <w:szCs w:val="24"/>
        </w:rPr>
        <w:t xml:space="preserve"> bude roznášať </w:t>
      </w:r>
      <w:r w:rsidR="00C47643">
        <w:rPr>
          <w:rFonts w:cstheme="minorHAnsi"/>
          <w:b/>
          <w:bCs/>
          <w:color w:val="1C1C11"/>
          <w:sz w:val="24"/>
          <w:szCs w:val="24"/>
        </w:rPr>
        <w:t>ďalš</w:t>
      </w:r>
      <w:r w:rsidR="00F67AA4">
        <w:rPr>
          <w:rFonts w:cstheme="minorHAnsi"/>
          <w:b/>
          <w:bCs/>
          <w:color w:val="1C1C11"/>
          <w:sz w:val="24"/>
          <w:szCs w:val="24"/>
        </w:rPr>
        <w:t>ie</w:t>
      </w:r>
      <w:r>
        <w:rPr>
          <w:rFonts w:cstheme="minorHAnsi"/>
          <w:b/>
          <w:bCs/>
          <w:color w:val="1C1C11"/>
          <w:sz w:val="24"/>
          <w:szCs w:val="24"/>
        </w:rPr>
        <w:t xml:space="preserve"> vr</w:t>
      </w:r>
      <w:r w:rsidR="00F67AA4">
        <w:rPr>
          <w:rFonts w:cstheme="minorHAnsi"/>
          <w:b/>
          <w:bCs/>
          <w:color w:val="1C1C11"/>
          <w:sz w:val="24"/>
          <w:szCs w:val="24"/>
        </w:rPr>
        <w:t>ecia</w:t>
      </w:r>
      <w:r>
        <w:rPr>
          <w:rFonts w:cstheme="minorHAnsi"/>
          <w:b/>
          <w:bCs/>
          <w:color w:val="1C1C11"/>
          <w:sz w:val="24"/>
          <w:szCs w:val="24"/>
        </w:rPr>
        <w:t xml:space="preserve"> pre mestské časti zapojené v prvej etape vrecového zberu triedeného odpadu z rodinných domov.</w:t>
      </w:r>
    </w:p>
    <w:p w14:paraId="1BDD0177" w14:textId="4AF3ECC3" w:rsidR="00E021D0" w:rsidRPr="00E021D0" w:rsidRDefault="00E021D0">
      <w:pPr>
        <w:rPr>
          <w:rFonts w:cstheme="minorHAnsi"/>
          <w:color w:val="1C1C11"/>
          <w:sz w:val="24"/>
          <w:szCs w:val="24"/>
        </w:rPr>
      </w:pPr>
      <w:r w:rsidRPr="00E021D0">
        <w:rPr>
          <w:color w:val="1C1C11"/>
          <w:sz w:val="24"/>
          <w:szCs w:val="24"/>
        </w:rPr>
        <w:t xml:space="preserve">Bratislava vyhodnotila prvú etapu zmeny systému zberu a odvozu vytriedeného odpadu z rodinných domov a v roku 2021 zapojí postupne všetky mestské časti. V auguste 2020 mesto spustilo prvú etapu nového spôsobu zberu papiera a plastu zbieraného spolu s kompozitnými a kovovými obalmi formou vrecového zberu s odvozom priamo spred rodinných domov. Prvú etapu projektu odskúšalo mesto v siedmich mestských častiach. Odvtedy sme sledovali správnosť triedenia a čistoty triedeného odpadu, čistotu životného prostredia na bývalých zberných hniezdach či mieru zapojenia domácností do vrecového zberu. Výsledné dáta sme spolu s ohľadom na prieskum spokojnosti občanov s novým systémom zberu spracovali do vyhodnotenia 1. etapy realizácie, na základe ktorého </w:t>
      </w:r>
      <w:r>
        <w:rPr>
          <w:color w:val="1C1C11"/>
          <w:sz w:val="24"/>
          <w:szCs w:val="24"/>
        </w:rPr>
        <w:t xml:space="preserve">sme </w:t>
      </w:r>
      <w:r w:rsidRPr="00E021D0">
        <w:rPr>
          <w:color w:val="1C1C11"/>
          <w:sz w:val="24"/>
          <w:szCs w:val="24"/>
        </w:rPr>
        <w:t>tento spôsob zberu zav</w:t>
      </w:r>
      <w:r>
        <w:rPr>
          <w:color w:val="1C1C11"/>
          <w:sz w:val="24"/>
          <w:szCs w:val="24"/>
        </w:rPr>
        <w:t>iedli</w:t>
      </w:r>
      <w:r w:rsidRPr="00E021D0">
        <w:rPr>
          <w:color w:val="1C1C11"/>
          <w:sz w:val="24"/>
          <w:szCs w:val="24"/>
        </w:rPr>
        <w:t xml:space="preserve"> od februára 2021 v ďalších troch mestských častiach: v Rači, Novom Meste a Ružinove a od septembra </w:t>
      </w:r>
      <w:r>
        <w:rPr>
          <w:color w:val="1C1C11"/>
          <w:sz w:val="24"/>
          <w:szCs w:val="24"/>
        </w:rPr>
        <w:t xml:space="preserve">ho zavedieme aj </w:t>
      </w:r>
      <w:r w:rsidRPr="00E021D0">
        <w:rPr>
          <w:color w:val="1C1C11"/>
          <w:sz w:val="24"/>
          <w:szCs w:val="24"/>
        </w:rPr>
        <w:t>v ostatných mestských častiach Bratislavy.</w:t>
      </w:r>
    </w:p>
    <w:p w14:paraId="0DD0153D" w14:textId="4D0EF68D" w:rsidR="008E77C6" w:rsidRPr="00FA4E64" w:rsidRDefault="008E77C6">
      <w:pPr>
        <w:rPr>
          <w:sz w:val="24"/>
          <w:szCs w:val="24"/>
        </w:rPr>
      </w:pPr>
      <w:r>
        <w:rPr>
          <w:rFonts w:cstheme="minorHAnsi"/>
          <w:color w:val="1C1C11"/>
          <w:sz w:val="24"/>
          <w:szCs w:val="24"/>
        </w:rPr>
        <w:t>Roznos</w:t>
      </w:r>
      <w:r w:rsidR="00A22C77">
        <w:rPr>
          <w:rFonts w:cstheme="minorHAnsi"/>
          <w:color w:val="1C1C11"/>
          <w:sz w:val="24"/>
          <w:szCs w:val="24"/>
        </w:rPr>
        <w:t xml:space="preserve"> vriec</w:t>
      </w:r>
      <w:r>
        <w:rPr>
          <w:rFonts w:cstheme="minorHAnsi"/>
          <w:color w:val="1C1C11"/>
          <w:sz w:val="24"/>
          <w:szCs w:val="24"/>
        </w:rPr>
        <w:t xml:space="preserve"> bude prebiehať</w:t>
      </w:r>
      <w:r w:rsidR="004A46C2">
        <w:rPr>
          <w:rFonts w:cstheme="minorHAnsi"/>
          <w:color w:val="1C1C11"/>
          <w:sz w:val="24"/>
          <w:szCs w:val="24"/>
        </w:rPr>
        <w:t xml:space="preserve"> </w:t>
      </w:r>
      <w:r w:rsidR="00361338">
        <w:rPr>
          <w:rFonts w:cstheme="minorHAnsi"/>
          <w:color w:val="1C1C11"/>
          <w:sz w:val="24"/>
          <w:szCs w:val="24"/>
        </w:rPr>
        <w:t>počas mája a</w:t>
      </w:r>
      <w:r w:rsidR="0041639F">
        <w:rPr>
          <w:rFonts w:cstheme="minorHAnsi"/>
          <w:color w:val="1C1C11"/>
          <w:sz w:val="24"/>
          <w:szCs w:val="24"/>
        </w:rPr>
        <w:t> </w:t>
      </w:r>
      <w:r w:rsidR="00361338">
        <w:rPr>
          <w:rFonts w:cstheme="minorHAnsi"/>
          <w:color w:val="1C1C11"/>
          <w:sz w:val="24"/>
          <w:szCs w:val="24"/>
        </w:rPr>
        <w:t>júna</w:t>
      </w:r>
      <w:r w:rsidR="0041639F">
        <w:rPr>
          <w:rFonts w:cstheme="minorHAnsi"/>
          <w:color w:val="1C1C11"/>
          <w:sz w:val="24"/>
          <w:szCs w:val="24"/>
        </w:rPr>
        <w:t xml:space="preserve"> 2021</w:t>
      </w:r>
      <w:r w:rsidR="00361338">
        <w:rPr>
          <w:rFonts w:cstheme="minorHAnsi"/>
          <w:color w:val="1C1C11"/>
          <w:sz w:val="24"/>
          <w:szCs w:val="24"/>
        </w:rPr>
        <w:t xml:space="preserve"> </w:t>
      </w:r>
      <w:r w:rsidR="004A46C2">
        <w:rPr>
          <w:rFonts w:cstheme="minorHAnsi"/>
          <w:color w:val="1C1C11"/>
          <w:sz w:val="24"/>
          <w:szCs w:val="24"/>
        </w:rPr>
        <w:t>v MČ Podunajské Biskupice, Vrakuňa</w:t>
      </w:r>
      <w:r w:rsidR="00361338">
        <w:rPr>
          <w:rFonts w:cstheme="minorHAnsi"/>
          <w:color w:val="1C1C11"/>
          <w:sz w:val="24"/>
          <w:szCs w:val="24"/>
        </w:rPr>
        <w:t>, Staré Mesto, Devínska Nová Ves, Devín, Petržalka a Vajnory</w:t>
      </w:r>
      <w:r>
        <w:rPr>
          <w:rFonts w:cstheme="minorHAnsi"/>
          <w:color w:val="1C1C11"/>
          <w:sz w:val="24"/>
          <w:szCs w:val="24"/>
        </w:rPr>
        <w:t xml:space="preserve"> podľa harmonogramu</w:t>
      </w:r>
      <w:r w:rsidR="00A847EE">
        <w:rPr>
          <w:rFonts w:cstheme="minorHAnsi"/>
          <w:color w:val="1C1C11"/>
          <w:sz w:val="24"/>
          <w:szCs w:val="24"/>
        </w:rPr>
        <w:t>.</w:t>
      </w:r>
      <w:r>
        <w:rPr>
          <w:rFonts w:cstheme="minorHAnsi"/>
          <w:color w:val="1C1C11"/>
          <w:sz w:val="24"/>
          <w:szCs w:val="24"/>
        </w:rPr>
        <w:t xml:space="preserve"> </w:t>
      </w:r>
      <w:r w:rsidR="00661A97">
        <w:rPr>
          <w:rFonts w:cstheme="minorHAnsi"/>
          <w:color w:val="1C1C11"/>
          <w:sz w:val="24"/>
          <w:szCs w:val="24"/>
        </w:rPr>
        <w:t>Letáky</w:t>
      </w:r>
      <w:r w:rsidR="004A46C2">
        <w:rPr>
          <w:rFonts w:cstheme="minorHAnsi"/>
          <w:color w:val="1C1C11"/>
          <w:sz w:val="24"/>
          <w:szCs w:val="24"/>
        </w:rPr>
        <w:t xml:space="preserve"> k prebiehajúcej druhej etape</w:t>
      </w:r>
      <w:r w:rsidR="00A07450">
        <w:rPr>
          <w:rFonts w:cstheme="minorHAnsi"/>
          <w:color w:val="1C1C11"/>
          <w:sz w:val="24"/>
          <w:szCs w:val="24"/>
        </w:rPr>
        <w:t xml:space="preserve"> tieto MČ obdržali v</w:t>
      </w:r>
      <w:r w:rsidR="00CB165B">
        <w:rPr>
          <w:rFonts w:cstheme="minorHAnsi"/>
          <w:color w:val="1C1C11"/>
          <w:sz w:val="24"/>
          <w:szCs w:val="24"/>
        </w:rPr>
        <w:t> </w:t>
      </w:r>
      <w:r w:rsidR="00A07450" w:rsidRPr="008B039B">
        <w:rPr>
          <w:rFonts w:cstheme="minorHAnsi"/>
          <w:color w:val="1C1C11"/>
          <w:sz w:val="24"/>
          <w:szCs w:val="24"/>
        </w:rPr>
        <w:t>decembri</w:t>
      </w:r>
      <w:r w:rsidR="00CB165B" w:rsidRPr="008B039B">
        <w:rPr>
          <w:rFonts w:cstheme="minorHAnsi"/>
          <w:color w:val="1C1C11"/>
          <w:sz w:val="24"/>
          <w:szCs w:val="24"/>
        </w:rPr>
        <w:t xml:space="preserve"> 2020</w:t>
      </w:r>
      <w:r w:rsidR="003E43ED">
        <w:rPr>
          <w:rFonts w:cstheme="minorHAnsi"/>
          <w:color w:val="1C1C11"/>
          <w:sz w:val="24"/>
          <w:szCs w:val="24"/>
        </w:rPr>
        <w:t xml:space="preserve">, </w:t>
      </w:r>
      <w:r w:rsidR="00344C40">
        <w:rPr>
          <w:sz w:val="24"/>
          <w:szCs w:val="24"/>
        </w:rPr>
        <w:t>obyvatelia ich nájdu</w:t>
      </w:r>
      <w:r w:rsidR="003E43ED" w:rsidRPr="0067037A">
        <w:rPr>
          <w:sz w:val="24"/>
          <w:szCs w:val="24"/>
        </w:rPr>
        <w:t xml:space="preserve"> </w:t>
      </w:r>
      <w:r w:rsidR="00FA4E64">
        <w:rPr>
          <w:sz w:val="24"/>
          <w:szCs w:val="24"/>
        </w:rPr>
        <w:t xml:space="preserve">aj </w:t>
      </w:r>
      <w:r w:rsidR="003E43ED" w:rsidRPr="0067037A">
        <w:rPr>
          <w:sz w:val="24"/>
          <w:szCs w:val="24"/>
        </w:rPr>
        <w:t>na </w:t>
      </w:r>
      <w:hyperlink r:id="rId6" w:history="1">
        <w:r w:rsidR="003E43ED" w:rsidRPr="0067037A">
          <w:rPr>
            <w:rStyle w:val="Hypertextovprepojenie"/>
            <w:sz w:val="24"/>
            <w:szCs w:val="24"/>
          </w:rPr>
          <w:t>https://www.olo.sk/letaky-k-2-etape-vrecoveho-zberu-triedeneho-odpadu/</w:t>
        </w:r>
      </w:hyperlink>
      <w:r w:rsidR="00CD5AFF">
        <w:rPr>
          <w:rFonts w:cstheme="minorHAnsi"/>
          <w:color w:val="1C1C11"/>
          <w:sz w:val="24"/>
          <w:szCs w:val="24"/>
        </w:rPr>
        <w:br/>
      </w:r>
      <w:r w:rsidR="0031767C">
        <w:rPr>
          <w:rFonts w:cstheme="minorHAnsi"/>
          <w:color w:val="1C1C11"/>
          <w:sz w:val="24"/>
          <w:szCs w:val="24"/>
        </w:rPr>
        <w:t>Žl</w:t>
      </w:r>
      <w:r w:rsidR="0031767C" w:rsidRPr="0031767C">
        <w:rPr>
          <w:rFonts w:cstheme="minorHAnsi"/>
          <w:color w:val="1C1C11"/>
          <w:sz w:val="24"/>
          <w:szCs w:val="24"/>
        </w:rPr>
        <w:t>té a modré vrecia slúžia na zber triedeného odpadu z rodinných domov a ich počet</w:t>
      </w:r>
      <w:r w:rsidR="00145973">
        <w:rPr>
          <w:rFonts w:cstheme="minorHAnsi"/>
          <w:color w:val="1C1C11"/>
          <w:sz w:val="24"/>
          <w:szCs w:val="24"/>
        </w:rPr>
        <w:t xml:space="preserve"> (</w:t>
      </w:r>
      <w:r w:rsidR="00145973">
        <w:rPr>
          <w:sz w:val="24"/>
          <w:szCs w:val="24"/>
        </w:rPr>
        <w:t>30</w:t>
      </w:r>
      <w:r w:rsidR="00145973" w:rsidRPr="003A4D87">
        <w:rPr>
          <w:sz w:val="24"/>
          <w:szCs w:val="24"/>
        </w:rPr>
        <w:t xml:space="preserve"> ks</w:t>
      </w:r>
      <w:r w:rsidR="00860D1F">
        <w:rPr>
          <w:sz w:val="24"/>
          <w:szCs w:val="24"/>
        </w:rPr>
        <w:t xml:space="preserve"> </w:t>
      </w:r>
      <w:r w:rsidR="00145973" w:rsidRPr="003A4D87">
        <w:rPr>
          <w:sz w:val="24"/>
          <w:szCs w:val="24"/>
        </w:rPr>
        <w:t>modrých vriec na papier a</w:t>
      </w:r>
      <w:r w:rsidR="00860D1F">
        <w:rPr>
          <w:sz w:val="24"/>
          <w:szCs w:val="24"/>
        </w:rPr>
        <w:t xml:space="preserve"> 40</w:t>
      </w:r>
      <w:r w:rsidR="00860D1F" w:rsidRPr="003A4D87">
        <w:rPr>
          <w:sz w:val="24"/>
          <w:szCs w:val="24"/>
        </w:rPr>
        <w:t xml:space="preserve"> ks</w:t>
      </w:r>
      <w:r w:rsidR="00145973" w:rsidRPr="003A4D87">
        <w:rPr>
          <w:sz w:val="24"/>
          <w:szCs w:val="24"/>
        </w:rPr>
        <w:t> žltých vriec na plasty, kovové obaly a nápojové kartóny</w:t>
      </w:r>
      <w:r w:rsidR="00145973">
        <w:rPr>
          <w:sz w:val="24"/>
          <w:szCs w:val="24"/>
        </w:rPr>
        <w:t>)</w:t>
      </w:r>
      <w:r w:rsidR="0031767C" w:rsidRPr="0031767C">
        <w:rPr>
          <w:rFonts w:cstheme="minorHAnsi"/>
          <w:color w:val="1C1C11"/>
          <w:sz w:val="24"/>
          <w:szCs w:val="24"/>
        </w:rPr>
        <w:t xml:space="preserve"> je určený na 12 mesiacov.</w:t>
      </w:r>
      <w:r w:rsidR="00C041A3">
        <w:rPr>
          <w:rFonts w:cstheme="minorHAnsi"/>
          <w:color w:val="1C1C11"/>
          <w:sz w:val="24"/>
          <w:szCs w:val="24"/>
        </w:rPr>
        <w:t xml:space="preserve"> </w:t>
      </w:r>
      <w:r w:rsidR="00A8117E">
        <w:rPr>
          <w:rFonts w:cstheme="minorHAnsi"/>
          <w:color w:val="1C1C11"/>
          <w:sz w:val="24"/>
          <w:szCs w:val="24"/>
        </w:rPr>
        <w:br/>
      </w:r>
      <w:r w:rsidR="00117CED">
        <w:rPr>
          <w:rFonts w:cstheme="minorHAnsi"/>
          <w:color w:val="1C1C11"/>
          <w:sz w:val="24"/>
          <w:szCs w:val="24"/>
        </w:rPr>
        <w:t>O</w:t>
      </w:r>
      <w:r w:rsidR="00117CED" w:rsidRPr="00C041A3">
        <w:rPr>
          <w:rFonts w:cstheme="minorHAnsi"/>
          <w:color w:val="1C1C11"/>
          <w:sz w:val="24"/>
          <w:szCs w:val="24"/>
        </w:rPr>
        <w:t>bjem odpadu čo najviac minimalizujte (plastové fľaše a obaly od nápojov stláčajte, papierové krabice rozložte)</w:t>
      </w:r>
      <w:r w:rsidR="00653BE9">
        <w:rPr>
          <w:rFonts w:cstheme="minorHAnsi"/>
          <w:color w:val="1C1C11"/>
          <w:sz w:val="24"/>
          <w:szCs w:val="24"/>
        </w:rPr>
        <w:t xml:space="preserve">, aby bola </w:t>
      </w:r>
      <w:r w:rsidR="00890E1E">
        <w:rPr>
          <w:rFonts w:cstheme="minorHAnsi"/>
          <w:color w:val="1C1C11"/>
          <w:sz w:val="24"/>
          <w:szCs w:val="24"/>
        </w:rPr>
        <w:t>kapacita vreca</w:t>
      </w:r>
      <w:r w:rsidR="00AE63AD">
        <w:rPr>
          <w:rFonts w:cstheme="minorHAnsi"/>
          <w:color w:val="1C1C11"/>
          <w:sz w:val="24"/>
          <w:szCs w:val="24"/>
        </w:rPr>
        <w:t xml:space="preserve"> využitá čo najlepšie</w:t>
      </w:r>
      <w:r w:rsidR="00890E1E">
        <w:rPr>
          <w:rFonts w:cstheme="minorHAnsi"/>
          <w:color w:val="1C1C11"/>
          <w:sz w:val="24"/>
          <w:szCs w:val="24"/>
        </w:rPr>
        <w:t>.</w:t>
      </w:r>
    </w:p>
    <w:p w14:paraId="0784C65E" w14:textId="3440E63E" w:rsidR="00452318" w:rsidRPr="00BA50FB" w:rsidRDefault="00452318">
      <w:pPr>
        <w:rPr>
          <w:sz w:val="24"/>
          <w:szCs w:val="24"/>
          <w:u w:val="single"/>
        </w:rPr>
      </w:pPr>
      <w:r w:rsidRPr="00BA50FB">
        <w:rPr>
          <w:sz w:val="24"/>
          <w:szCs w:val="24"/>
          <w:u w:val="single"/>
        </w:rPr>
        <w:t>Harmonogram distribúcie ďalších vriec</w:t>
      </w:r>
      <w:r w:rsidR="004E1F3A" w:rsidRPr="00BA50FB">
        <w:rPr>
          <w:sz w:val="24"/>
          <w:szCs w:val="24"/>
          <w:u w:val="single"/>
        </w:rPr>
        <w:t xml:space="preserve"> pre MČ zapojené v prvej etape</w:t>
      </w:r>
      <w:r w:rsidR="002B6767">
        <w:rPr>
          <w:sz w:val="24"/>
          <w:szCs w:val="24"/>
          <w:u w:val="single"/>
        </w:rPr>
        <w:t xml:space="preserve"> 2021</w:t>
      </w:r>
    </w:p>
    <w:tbl>
      <w:tblPr>
        <w:tblW w:w="4727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2977"/>
      </w:tblGrid>
      <w:tr w:rsidR="00B41867" w:rsidRPr="008E77C6" w14:paraId="4DF489F6" w14:textId="5D193598" w:rsidTr="00B41867">
        <w:trPr>
          <w:trHeight w:val="288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51CE" w14:textId="0115A429" w:rsidR="00B41867" w:rsidRPr="008E77C6" w:rsidRDefault="00B41867" w:rsidP="009B2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3. - 9. mája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29E236" w14:textId="162CB697" w:rsidR="00B41867" w:rsidRPr="008E77C6" w:rsidRDefault="00B41867" w:rsidP="009B2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77C6">
              <w:rPr>
                <w:rFonts w:ascii="Calibri" w:eastAsia="Times New Roman" w:hAnsi="Calibri" w:cs="Calibri"/>
                <w:color w:val="000000"/>
                <w:lang w:eastAsia="sk-SK"/>
              </w:rPr>
              <w:t>Podunajské Biskupice</w:t>
            </w:r>
          </w:p>
        </w:tc>
      </w:tr>
      <w:tr w:rsidR="00B41867" w:rsidRPr="008E77C6" w14:paraId="2191382C" w14:textId="738FFE4C" w:rsidTr="00B41867">
        <w:trPr>
          <w:trHeight w:val="288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8681" w14:textId="2C8A1300" w:rsidR="00B41867" w:rsidRPr="008E77C6" w:rsidRDefault="00B41867" w:rsidP="009B2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10. - 16. mája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BA038" w14:textId="4C656C56" w:rsidR="00B41867" w:rsidRPr="008E77C6" w:rsidRDefault="00B41867" w:rsidP="009B2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77C6">
              <w:rPr>
                <w:rFonts w:ascii="Calibri" w:eastAsia="Times New Roman" w:hAnsi="Calibri" w:cs="Calibri"/>
                <w:color w:val="000000"/>
                <w:lang w:eastAsia="sk-SK"/>
              </w:rPr>
              <w:t>Podunajské Biskupice, Vrakuňa</w:t>
            </w:r>
          </w:p>
        </w:tc>
      </w:tr>
      <w:tr w:rsidR="00B41867" w:rsidRPr="008E77C6" w14:paraId="32CE8CED" w14:textId="3FF33C78" w:rsidTr="00B41867">
        <w:trPr>
          <w:trHeight w:val="288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1D75" w14:textId="6A41DA84" w:rsidR="00B41867" w:rsidRPr="008E77C6" w:rsidRDefault="00B41867" w:rsidP="009B2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17. - 23. mája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63AC5F" w14:textId="69FA02E5" w:rsidR="00B41867" w:rsidRPr="008E77C6" w:rsidRDefault="00B41867" w:rsidP="009B2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77C6">
              <w:rPr>
                <w:rFonts w:ascii="Calibri" w:eastAsia="Times New Roman" w:hAnsi="Calibri" w:cs="Calibri"/>
                <w:color w:val="000000"/>
                <w:lang w:eastAsia="sk-SK"/>
              </w:rPr>
              <w:t>Vrakuňa</w:t>
            </w:r>
          </w:p>
        </w:tc>
      </w:tr>
      <w:tr w:rsidR="00B41867" w:rsidRPr="008E77C6" w14:paraId="71F77935" w14:textId="0740D860" w:rsidTr="00B41867">
        <w:trPr>
          <w:trHeight w:val="288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6FE0" w14:textId="1BC4ADEA" w:rsidR="00B41867" w:rsidRPr="008E77C6" w:rsidRDefault="00B41867" w:rsidP="009B2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24. - 30. mája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B99757" w14:textId="374DFB5C" w:rsidR="00B41867" w:rsidRPr="008E77C6" w:rsidRDefault="00B41867" w:rsidP="009B2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77C6">
              <w:rPr>
                <w:rFonts w:ascii="Calibri" w:eastAsia="Times New Roman" w:hAnsi="Calibri" w:cs="Calibri"/>
                <w:color w:val="000000"/>
                <w:lang w:eastAsia="sk-SK"/>
              </w:rPr>
              <w:t>Staré Mesto</w:t>
            </w:r>
          </w:p>
        </w:tc>
      </w:tr>
      <w:tr w:rsidR="00B41867" w:rsidRPr="008E77C6" w14:paraId="372FD6F8" w14:textId="39F6EBB1" w:rsidTr="00B41867">
        <w:trPr>
          <w:trHeight w:val="288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2465" w14:textId="3D968FA7" w:rsidR="00B41867" w:rsidRPr="008E77C6" w:rsidRDefault="00B41867" w:rsidP="009B2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31. mája - 6. júna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BCB074" w14:textId="45B0CF0A" w:rsidR="00B41867" w:rsidRPr="008E77C6" w:rsidRDefault="00B41867" w:rsidP="009B2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77C6">
              <w:rPr>
                <w:rFonts w:ascii="Calibri" w:eastAsia="Times New Roman" w:hAnsi="Calibri" w:cs="Calibri"/>
                <w:color w:val="000000"/>
                <w:lang w:eastAsia="sk-SK"/>
              </w:rPr>
              <w:t>Staré Mesto</w:t>
            </w:r>
          </w:p>
        </w:tc>
      </w:tr>
      <w:tr w:rsidR="00B41867" w:rsidRPr="008E77C6" w14:paraId="6CF024D5" w14:textId="136FAFA4" w:rsidTr="00B41867">
        <w:trPr>
          <w:trHeight w:val="288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E8E5" w14:textId="3F1D7B68" w:rsidR="00B41867" w:rsidRPr="008E77C6" w:rsidRDefault="00B41867" w:rsidP="009B2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7. - 13. júna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B1D2B6" w14:textId="2B038B93" w:rsidR="00B41867" w:rsidRPr="008E77C6" w:rsidRDefault="00B41867" w:rsidP="009B2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77C6">
              <w:rPr>
                <w:rFonts w:ascii="Calibri" w:eastAsia="Times New Roman" w:hAnsi="Calibri" w:cs="Calibri"/>
                <w:color w:val="000000"/>
                <w:lang w:eastAsia="sk-SK"/>
              </w:rPr>
              <w:t>Devínska Nová Ves</w:t>
            </w:r>
          </w:p>
        </w:tc>
      </w:tr>
      <w:tr w:rsidR="00B41867" w:rsidRPr="008E77C6" w14:paraId="06120EDF" w14:textId="2054BA01" w:rsidTr="00B41867">
        <w:trPr>
          <w:trHeight w:val="288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0E16" w14:textId="1B2BE676" w:rsidR="00B41867" w:rsidRPr="008E77C6" w:rsidRDefault="00B41867" w:rsidP="009B2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14. - 20. júna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083F7" w14:textId="420E512E" w:rsidR="00B41867" w:rsidRPr="008E77C6" w:rsidRDefault="00B41867" w:rsidP="009B2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77C6">
              <w:rPr>
                <w:rFonts w:ascii="Calibri" w:eastAsia="Times New Roman" w:hAnsi="Calibri" w:cs="Calibri"/>
                <w:color w:val="000000"/>
                <w:lang w:eastAsia="sk-SK"/>
              </w:rPr>
              <w:t>Devín, Petržalka</w:t>
            </w:r>
          </w:p>
        </w:tc>
      </w:tr>
      <w:tr w:rsidR="00B41867" w:rsidRPr="008E77C6" w14:paraId="1142700F" w14:textId="69D13017" w:rsidTr="00B41867">
        <w:trPr>
          <w:trHeight w:val="288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2D99" w14:textId="29BAEE9B" w:rsidR="00B41867" w:rsidRPr="008E77C6" w:rsidRDefault="00B41867" w:rsidP="009B2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21. - 27. júna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2EBF0B" w14:textId="3A4D3631" w:rsidR="00B41867" w:rsidRPr="008E77C6" w:rsidRDefault="00B41867" w:rsidP="009B2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E77C6">
              <w:rPr>
                <w:rFonts w:ascii="Calibri" w:eastAsia="Times New Roman" w:hAnsi="Calibri" w:cs="Calibri"/>
                <w:color w:val="000000"/>
                <w:lang w:eastAsia="sk-SK"/>
              </w:rPr>
              <w:t>Vajnory</w:t>
            </w:r>
          </w:p>
        </w:tc>
      </w:tr>
    </w:tbl>
    <w:p w14:paraId="544CE676" w14:textId="68B7ABFE" w:rsidR="008E77C6" w:rsidRDefault="008E77C6">
      <w:pPr>
        <w:rPr>
          <w:sz w:val="24"/>
          <w:szCs w:val="24"/>
        </w:rPr>
      </w:pPr>
    </w:p>
    <w:p w14:paraId="5A0B7019" w14:textId="4F2C9E93" w:rsidR="00BF79F6" w:rsidRDefault="00EB7B54">
      <w:pPr>
        <w:rPr>
          <w:sz w:val="24"/>
          <w:szCs w:val="24"/>
        </w:rPr>
      </w:pPr>
      <w:r w:rsidRPr="00EB7B54">
        <w:rPr>
          <w:sz w:val="24"/>
          <w:szCs w:val="24"/>
        </w:rPr>
        <w:t xml:space="preserve">Každému rodinnému domu, ktorý je zapojený do systému zberu zmesového komunálneho odpadu, pracovníci OLO a.s. doručia tašku, v ktorej budú dve rolky vriec na plasty a dve rolky vriec na papier. Každé zapojenie do systému zberu komunálneho odpadu má nárok iba na jednu sadu vriec </w:t>
      </w:r>
      <w:r w:rsidR="00B212AC">
        <w:rPr>
          <w:sz w:val="24"/>
          <w:szCs w:val="24"/>
        </w:rPr>
        <w:t>pre všetkých obyvateľov</w:t>
      </w:r>
      <w:r w:rsidRPr="00EB7B54">
        <w:rPr>
          <w:sz w:val="24"/>
          <w:szCs w:val="24"/>
        </w:rPr>
        <w:t> rodinn</w:t>
      </w:r>
      <w:r w:rsidR="00B212AC">
        <w:rPr>
          <w:sz w:val="24"/>
          <w:szCs w:val="24"/>
        </w:rPr>
        <w:t>ého</w:t>
      </w:r>
      <w:r w:rsidRPr="00EB7B54">
        <w:rPr>
          <w:sz w:val="24"/>
          <w:szCs w:val="24"/>
        </w:rPr>
        <w:t xml:space="preserve"> dom</w:t>
      </w:r>
      <w:r w:rsidR="00B212AC">
        <w:rPr>
          <w:sz w:val="24"/>
          <w:szCs w:val="24"/>
        </w:rPr>
        <w:t>u</w:t>
      </w:r>
      <w:r w:rsidRPr="00EB7B54">
        <w:rPr>
          <w:sz w:val="24"/>
          <w:szCs w:val="24"/>
        </w:rPr>
        <w:t xml:space="preserve">. Nárok na viac </w:t>
      </w:r>
      <w:proofErr w:type="spellStart"/>
      <w:r w:rsidRPr="00EB7B54">
        <w:rPr>
          <w:sz w:val="24"/>
          <w:szCs w:val="24"/>
        </w:rPr>
        <w:t>sád</w:t>
      </w:r>
      <w:proofErr w:type="spellEnd"/>
      <w:r w:rsidRPr="00EB7B54">
        <w:rPr>
          <w:sz w:val="24"/>
          <w:szCs w:val="24"/>
        </w:rPr>
        <w:t xml:space="preserve"> vriec vzniká iba tým rodinným domom, v ktorých je registrovaných viac zapojení do systému zberu odpadu.</w:t>
      </w:r>
    </w:p>
    <w:p w14:paraId="18D74C02" w14:textId="39DFB74C" w:rsidR="0067037A" w:rsidRDefault="0067037A" w:rsidP="0067037A">
      <w:pPr>
        <w:rPr>
          <w:sz w:val="24"/>
          <w:szCs w:val="24"/>
        </w:rPr>
      </w:pPr>
      <w:r w:rsidRPr="0067037A">
        <w:rPr>
          <w:sz w:val="24"/>
          <w:szCs w:val="24"/>
        </w:rPr>
        <w:lastRenderedPageBreak/>
        <w:t>Odv</w:t>
      </w:r>
      <w:r w:rsidR="00AC16E1">
        <w:rPr>
          <w:sz w:val="24"/>
          <w:szCs w:val="24"/>
        </w:rPr>
        <w:t>ozový</w:t>
      </w:r>
      <w:r w:rsidRPr="0067037A">
        <w:rPr>
          <w:sz w:val="24"/>
          <w:szCs w:val="24"/>
        </w:rPr>
        <w:t xml:space="preserve"> deň triedeného odpadu</w:t>
      </w:r>
      <w:r w:rsidR="0026478F">
        <w:rPr>
          <w:sz w:val="24"/>
          <w:szCs w:val="24"/>
        </w:rPr>
        <w:t xml:space="preserve"> z vriec</w:t>
      </w:r>
      <w:r w:rsidRPr="0067037A">
        <w:rPr>
          <w:sz w:val="24"/>
          <w:szCs w:val="24"/>
        </w:rPr>
        <w:t xml:space="preserve"> </w:t>
      </w:r>
      <w:r w:rsidR="0026478F">
        <w:rPr>
          <w:sz w:val="24"/>
          <w:szCs w:val="24"/>
        </w:rPr>
        <w:t xml:space="preserve">do konca augusta </w:t>
      </w:r>
      <w:r w:rsidRPr="0067037A">
        <w:rPr>
          <w:sz w:val="24"/>
          <w:szCs w:val="24"/>
        </w:rPr>
        <w:t>nájdete v tabuľke na stránke OLO: </w:t>
      </w:r>
      <w:hyperlink r:id="rId7" w:history="1">
        <w:r w:rsidRPr="0067037A">
          <w:rPr>
            <w:rStyle w:val="Hypertextovprepojenie"/>
            <w:sz w:val="24"/>
            <w:szCs w:val="24"/>
          </w:rPr>
          <w:t>https://www.olo.sk/odvozovy-den-triedeneho-odpadu-vrecovy-zber/</w:t>
        </w:r>
      </w:hyperlink>
      <w:r w:rsidRPr="0067037A">
        <w:rPr>
          <w:sz w:val="24"/>
          <w:szCs w:val="24"/>
        </w:rPr>
        <w:t> alebo na stránke magistrátu: </w:t>
      </w:r>
      <w:hyperlink r:id="rId8" w:history="1">
        <w:r w:rsidRPr="0067037A">
          <w:rPr>
            <w:rStyle w:val="Hypertextovprepojenie"/>
            <w:sz w:val="24"/>
            <w:szCs w:val="24"/>
          </w:rPr>
          <w:t>https://bratislava.sk/sk/harmonogram-zberu-triedeneho-odpadu-2021-pre-rodinne-domy-v-mestskych-castiach-v-prvej-etape</w:t>
        </w:r>
      </w:hyperlink>
      <w:r w:rsidR="00EF09DB">
        <w:rPr>
          <w:sz w:val="24"/>
          <w:szCs w:val="24"/>
        </w:rPr>
        <w:t xml:space="preserve">. </w:t>
      </w:r>
      <w:r w:rsidR="003D36A2" w:rsidRPr="0015352C">
        <w:rPr>
          <w:sz w:val="24"/>
          <w:szCs w:val="24"/>
        </w:rPr>
        <w:t>Zbie</w:t>
      </w:r>
      <w:r w:rsidR="003D36A2">
        <w:rPr>
          <w:sz w:val="24"/>
          <w:szCs w:val="24"/>
        </w:rPr>
        <w:t>rajú sa</w:t>
      </w:r>
      <w:r w:rsidR="003D36A2" w:rsidRPr="0015352C">
        <w:rPr>
          <w:sz w:val="24"/>
          <w:szCs w:val="24"/>
        </w:rPr>
        <w:t xml:space="preserve"> iba vrecia distribuované spoločnosťou OLO.</w:t>
      </w:r>
    </w:p>
    <w:p w14:paraId="661B1805" w14:textId="6C8B76A6" w:rsidR="00BF0E21" w:rsidRDefault="00D67C45" w:rsidP="00BF0E21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Pr="009D201A">
        <w:rPr>
          <w:sz w:val="24"/>
          <w:szCs w:val="24"/>
        </w:rPr>
        <w:t>rekvenci</w:t>
      </w:r>
      <w:r>
        <w:rPr>
          <w:sz w:val="24"/>
          <w:szCs w:val="24"/>
        </w:rPr>
        <w:t>a</w:t>
      </w:r>
      <w:r w:rsidRPr="009D201A">
        <w:rPr>
          <w:sz w:val="24"/>
          <w:szCs w:val="24"/>
        </w:rPr>
        <w:t xml:space="preserve"> odvozu žltých vriec </w:t>
      </w:r>
      <w:r>
        <w:rPr>
          <w:sz w:val="24"/>
          <w:szCs w:val="24"/>
        </w:rPr>
        <w:t xml:space="preserve">bude </w:t>
      </w:r>
      <w:r w:rsidRPr="009D201A">
        <w:rPr>
          <w:sz w:val="24"/>
          <w:szCs w:val="24"/>
        </w:rPr>
        <w:t>počas mesiacov jún, júl a</w:t>
      </w:r>
      <w:r w:rsidR="00D42784">
        <w:rPr>
          <w:sz w:val="24"/>
          <w:szCs w:val="24"/>
        </w:rPr>
        <w:t> </w:t>
      </w:r>
      <w:r w:rsidRPr="009D201A">
        <w:rPr>
          <w:sz w:val="24"/>
          <w:szCs w:val="24"/>
        </w:rPr>
        <w:t>august dvakrát mesačne.</w:t>
      </w:r>
      <w:r w:rsidR="00EC5555">
        <w:rPr>
          <w:sz w:val="24"/>
          <w:szCs w:val="24"/>
        </w:rPr>
        <w:t xml:space="preserve"> </w:t>
      </w:r>
      <w:r w:rsidR="00023012">
        <w:rPr>
          <w:sz w:val="24"/>
          <w:szCs w:val="24"/>
        </w:rPr>
        <w:br/>
      </w:r>
      <w:r w:rsidR="00BF0E21">
        <w:rPr>
          <w:sz w:val="24"/>
          <w:szCs w:val="24"/>
        </w:rPr>
        <w:t>Od septembra</w:t>
      </w:r>
      <w:r w:rsidR="000D1492">
        <w:rPr>
          <w:sz w:val="24"/>
          <w:szCs w:val="24"/>
        </w:rPr>
        <w:t xml:space="preserve"> 2021</w:t>
      </w:r>
      <w:r w:rsidR="00A77302">
        <w:rPr>
          <w:sz w:val="24"/>
          <w:szCs w:val="24"/>
        </w:rPr>
        <w:t xml:space="preserve"> </w:t>
      </w:r>
      <w:r w:rsidR="00BF0E21">
        <w:rPr>
          <w:sz w:val="24"/>
          <w:szCs w:val="24"/>
        </w:rPr>
        <w:t>bude</w:t>
      </w:r>
      <w:r w:rsidR="00F57C3F">
        <w:rPr>
          <w:sz w:val="24"/>
          <w:szCs w:val="24"/>
        </w:rPr>
        <w:t xml:space="preserve"> frekvencia</w:t>
      </w:r>
      <w:r w:rsidR="00074387">
        <w:rPr>
          <w:sz w:val="24"/>
          <w:szCs w:val="24"/>
        </w:rPr>
        <w:t xml:space="preserve"> odvozu 2 x mesačne</w:t>
      </w:r>
      <w:r w:rsidR="00F57C3F">
        <w:rPr>
          <w:sz w:val="24"/>
          <w:szCs w:val="24"/>
        </w:rPr>
        <w:t xml:space="preserve"> pri</w:t>
      </w:r>
      <w:r w:rsidR="00BF0E21">
        <w:rPr>
          <w:sz w:val="24"/>
          <w:szCs w:val="24"/>
        </w:rPr>
        <w:t xml:space="preserve"> oboch komod</w:t>
      </w:r>
      <w:r w:rsidR="00F57C3F">
        <w:rPr>
          <w:sz w:val="24"/>
          <w:szCs w:val="24"/>
        </w:rPr>
        <w:t>itách</w:t>
      </w:r>
      <w:r w:rsidR="00A77302">
        <w:rPr>
          <w:sz w:val="24"/>
          <w:szCs w:val="24"/>
        </w:rPr>
        <w:t xml:space="preserve"> (papier, plast)</w:t>
      </w:r>
      <w:r w:rsidR="00F57C3F">
        <w:rPr>
          <w:sz w:val="24"/>
          <w:szCs w:val="24"/>
        </w:rPr>
        <w:t>.</w:t>
      </w:r>
    </w:p>
    <w:p w14:paraId="2BDCFD60" w14:textId="037DB52E" w:rsidR="00A701F3" w:rsidRDefault="0026478F" w:rsidP="0067037A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="00EF53C6">
        <w:rPr>
          <w:sz w:val="24"/>
          <w:szCs w:val="24"/>
        </w:rPr>
        <w:t>armonogram odvozu</w:t>
      </w:r>
      <w:r w:rsidR="00EA2B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triedeného odpadu z </w:t>
      </w:r>
      <w:r w:rsidR="00EA2BD3">
        <w:rPr>
          <w:sz w:val="24"/>
          <w:szCs w:val="24"/>
        </w:rPr>
        <w:t>vriec</w:t>
      </w:r>
      <w:r w:rsidR="00EF53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 septembra 2021 </w:t>
      </w:r>
      <w:r w:rsidR="00EF53C6">
        <w:rPr>
          <w:sz w:val="24"/>
          <w:szCs w:val="24"/>
        </w:rPr>
        <w:t>bude zverejnený v</w:t>
      </w:r>
      <w:r>
        <w:rPr>
          <w:sz w:val="24"/>
          <w:szCs w:val="24"/>
        </w:rPr>
        <w:t> </w:t>
      </w:r>
      <w:r w:rsidR="00EF53C6">
        <w:rPr>
          <w:sz w:val="24"/>
          <w:szCs w:val="24"/>
        </w:rPr>
        <w:t>auguste</w:t>
      </w:r>
      <w:r>
        <w:rPr>
          <w:sz w:val="24"/>
          <w:szCs w:val="24"/>
        </w:rPr>
        <w:t>.</w:t>
      </w:r>
    </w:p>
    <w:p w14:paraId="6B6BC933" w14:textId="4ACBCB1E" w:rsidR="00B60458" w:rsidRPr="00B60458" w:rsidRDefault="00ED255B" w:rsidP="00B60458">
      <w:pPr>
        <w:rPr>
          <w:sz w:val="24"/>
          <w:szCs w:val="24"/>
        </w:rPr>
      </w:pPr>
      <w:r w:rsidRPr="00ED255B">
        <w:rPr>
          <w:sz w:val="24"/>
          <w:szCs w:val="24"/>
        </w:rPr>
        <w:t>V deň odvozu odpadu môžu obyvatelia vykladať zviazané vrecia aj vo vlastných modrých a žltých nádobách s objemom do 240 l. Pracovníci pri odvoze odpadu budú vyberať vrecia z nádob, preto je potrebné, aby boli vrecia riadne uzatvorené.</w:t>
      </w:r>
    </w:p>
    <w:sectPr w:rsidR="00B60458" w:rsidRPr="00B60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10FA4"/>
    <w:multiLevelType w:val="hybridMultilevel"/>
    <w:tmpl w:val="687A9F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B5654"/>
    <w:multiLevelType w:val="hybridMultilevel"/>
    <w:tmpl w:val="34E46D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27ED8"/>
    <w:multiLevelType w:val="multilevel"/>
    <w:tmpl w:val="E578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CF"/>
    <w:rsid w:val="00015FDA"/>
    <w:rsid w:val="00023012"/>
    <w:rsid w:val="00074387"/>
    <w:rsid w:val="0008274A"/>
    <w:rsid w:val="0008371B"/>
    <w:rsid w:val="000A3F7C"/>
    <w:rsid w:val="000C2C32"/>
    <w:rsid w:val="000D1492"/>
    <w:rsid w:val="00117CED"/>
    <w:rsid w:val="00145973"/>
    <w:rsid w:val="0015352C"/>
    <w:rsid w:val="001A75D9"/>
    <w:rsid w:val="001B12AD"/>
    <w:rsid w:val="002305CF"/>
    <w:rsid w:val="00254E3A"/>
    <w:rsid w:val="0026478F"/>
    <w:rsid w:val="0028330F"/>
    <w:rsid w:val="00287AF2"/>
    <w:rsid w:val="002B6767"/>
    <w:rsid w:val="0031767C"/>
    <w:rsid w:val="00344C40"/>
    <w:rsid w:val="00361338"/>
    <w:rsid w:val="00390DE6"/>
    <w:rsid w:val="003A4D87"/>
    <w:rsid w:val="003D36A2"/>
    <w:rsid w:val="003E43ED"/>
    <w:rsid w:val="0041639F"/>
    <w:rsid w:val="00452318"/>
    <w:rsid w:val="004A46C2"/>
    <w:rsid w:val="004B06DF"/>
    <w:rsid w:val="004E1F3A"/>
    <w:rsid w:val="004F6E62"/>
    <w:rsid w:val="005D2F15"/>
    <w:rsid w:val="00615BE5"/>
    <w:rsid w:val="00653BE9"/>
    <w:rsid w:val="00661A97"/>
    <w:rsid w:val="0067037A"/>
    <w:rsid w:val="006703AD"/>
    <w:rsid w:val="006871A3"/>
    <w:rsid w:val="0073676C"/>
    <w:rsid w:val="007E2943"/>
    <w:rsid w:val="00860D1F"/>
    <w:rsid w:val="008725B3"/>
    <w:rsid w:val="008771CA"/>
    <w:rsid w:val="00890E1E"/>
    <w:rsid w:val="008B039B"/>
    <w:rsid w:val="008C5652"/>
    <w:rsid w:val="008E77C6"/>
    <w:rsid w:val="009211D0"/>
    <w:rsid w:val="00930C15"/>
    <w:rsid w:val="009B293E"/>
    <w:rsid w:val="009D201A"/>
    <w:rsid w:val="00A07450"/>
    <w:rsid w:val="00A22C77"/>
    <w:rsid w:val="00A701F3"/>
    <w:rsid w:val="00A77302"/>
    <w:rsid w:val="00A8117E"/>
    <w:rsid w:val="00A847EE"/>
    <w:rsid w:val="00AA57F0"/>
    <w:rsid w:val="00AB3042"/>
    <w:rsid w:val="00AB77EE"/>
    <w:rsid w:val="00AC16E1"/>
    <w:rsid w:val="00AE63AD"/>
    <w:rsid w:val="00B212AC"/>
    <w:rsid w:val="00B41867"/>
    <w:rsid w:val="00B60458"/>
    <w:rsid w:val="00BA50FB"/>
    <w:rsid w:val="00BB7EF2"/>
    <w:rsid w:val="00BE2EDA"/>
    <w:rsid w:val="00BF0E21"/>
    <w:rsid w:val="00BF79F6"/>
    <w:rsid w:val="00C041A3"/>
    <w:rsid w:val="00C05EB3"/>
    <w:rsid w:val="00C36B91"/>
    <w:rsid w:val="00C47643"/>
    <w:rsid w:val="00CB165B"/>
    <w:rsid w:val="00CD3C56"/>
    <w:rsid w:val="00CD5AFF"/>
    <w:rsid w:val="00D14239"/>
    <w:rsid w:val="00D21E88"/>
    <w:rsid w:val="00D42784"/>
    <w:rsid w:val="00D57612"/>
    <w:rsid w:val="00D66E6E"/>
    <w:rsid w:val="00D67C45"/>
    <w:rsid w:val="00D771D3"/>
    <w:rsid w:val="00E021D0"/>
    <w:rsid w:val="00EA2BD3"/>
    <w:rsid w:val="00EB7B54"/>
    <w:rsid w:val="00EC5555"/>
    <w:rsid w:val="00ED255B"/>
    <w:rsid w:val="00EE40CB"/>
    <w:rsid w:val="00EF09DB"/>
    <w:rsid w:val="00EF53C6"/>
    <w:rsid w:val="00EF66BE"/>
    <w:rsid w:val="00F143F3"/>
    <w:rsid w:val="00F22CEA"/>
    <w:rsid w:val="00F27FD8"/>
    <w:rsid w:val="00F3461D"/>
    <w:rsid w:val="00F57C3F"/>
    <w:rsid w:val="00F67AA4"/>
    <w:rsid w:val="00F8451E"/>
    <w:rsid w:val="00F8547A"/>
    <w:rsid w:val="00FA4E64"/>
    <w:rsid w:val="00FC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7C28"/>
  <w15:chartTrackingRefBased/>
  <w15:docId w15:val="{E2432D5E-FE18-4A02-9852-3F1C707B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7037A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67037A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7037A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05E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E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EB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E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EB3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B60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tislava.sk/sk/harmonogram-zberu-triedeneho-odpadu-2021-pre-rodinne-domy-v-mestskych-castiach-v-prvej-etap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lo.sk/odvozovy-den-triedeneho-odpadu-vrecovy-zbe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lo.sk/letaky-k-2-etape-vrecoveho-zberu-triedeneho-odpad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A1686-4B26-42DC-96DE-0171B94D9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Konczová Michaela</dc:creator>
  <cp:keywords/>
  <dc:description/>
  <cp:lastModifiedBy>Kotlárová Silvia</cp:lastModifiedBy>
  <cp:revision>2</cp:revision>
  <dcterms:created xsi:type="dcterms:W3CDTF">2021-04-30T05:43:00Z</dcterms:created>
  <dcterms:modified xsi:type="dcterms:W3CDTF">2021-04-30T05:43:00Z</dcterms:modified>
</cp:coreProperties>
</file>