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1DCF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17B3C" wp14:editId="0A418F08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AF877E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91D7DE3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2B734F8C" w14:textId="77777777" w:rsidR="00FA4C69" w:rsidRDefault="00FA4C69" w:rsidP="00FA4C69">
      <w:pPr>
        <w:rPr>
          <w:rFonts w:ascii="Arial" w:hAnsi="Arial"/>
        </w:rPr>
      </w:pPr>
    </w:p>
    <w:p w14:paraId="01BF7EC9" w14:textId="77777777" w:rsidR="00FA4C69" w:rsidRDefault="00FA4C69" w:rsidP="00FA4C69">
      <w:pPr>
        <w:jc w:val="both"/>
        <w:rPr>
          <w:rFonts w:ascii="Arial" w:hAnsi="Arial"/>
        </w:rPr>
      </w:pPr>
    </w:p>
    <w:p w14:paraId="2A6F9F17" w14:textId="77777777" w:rsidR="00FA4C69" w:rsidRDefault="00FA4C69" w:rsidP="00FA4C69">
      <w:pPr>
        <w:jc w:val="both"/>
        <w:rPr>
          <w:rFonts w:ascii="Arial" w:hAnsi="Arial"/>
        </w:rPr>
      </w:pPr>
    </w:p>
    <w:p w14:paraId="1737066F" w14:textId="77777777" w:rsidR="00FA4C69" w:rsidRPr="00431C82" w:rsidRDefault="00FA4C69" w:rsidP="00FA4C69"/>
    <w:p w14:paraId="34FE88F9" w14:textId="77777777" w:rsidR="00FA4C69" w:rsidRPr="00431C82" w:rsidRDefault="00FA4C69" w:rsidP="00FA4C69"/>
    <w:p w14:paraId="23D9783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8E5EC49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57A69498" w14:textId="3DA1446E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rady: </w:t>
      </w:r>
      <w:r w:rsidR="0060764C">
        <w:rPr>
          <w:rFonts w:ascii="Arial" w:hAnsi="Arial" w:cs="Arial"/>
          <w:sz w:val="22"/>
          <w:szCs w:val="22"/>
        </w:rPr>
        <w:t>14.09.2020</w:t>
      </w:r>
    </w:p>
    <w:p w14:paraId="2C9F7086" w14:textId="1D1D2322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60764C">
        <w:rPr>
          <w:rFonts w:ascii="Arial" w:hAnsi="Arial" w:cs="Arial"/>
          <w:sz w:val="22"/>
          <w:szCs w:val="22"/>
        </w:rPr>
        <w:t>22.09.</w:t>
      </w:r>
      <w:r>
        <w:rPr>
          <w:rFonts w:ascii="Arial" w:hAnsi="Arial" w:cs="Arial"/>
          <w:sz w:val="22"/>
          <w:szCs w:val="22"/>
        </w:rPr>
        <w:t>2020</w:t>
      </w:r>
    </w:p>
    <w:p w14:paraId="7BAC8E5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5DD41E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436DC1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A5502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C00585B" w14:textId="77777777" w:rsidR="00FA4C69" w:rsidRPr="00431C82" w:rsidRDefault="00FA4C69" w:rsidP="00FA4C69">
      <w:pPr>
        <w:rPr>
          <w:rFonts w:ascii="Arial" w:hAnsi="Arial"/>
        </w:rPr>
      </w:pPr>
    </w:p>
    <w:p w14:paraId="144A8EC0" w14:textId="77777777" w:rsidR="00FA4C69" w:rsidRPr="00431C82" w:rsidRDefault="00FA4C69" w:rsidP="00FA4C69">
      <w:pPr>
        <w:rPr>
          <w:rFonts w:ascii="Arial" w:hAnsi="Arial"/>
        </w:rPr>
      </w:pPr>
    </w:p>
    <w:p w14:paraId="0B53209D" w14:textId="77777777" w:rsidR="00FA4C69" w:rsidRPr="00431C82" w:rsidRDefault="00FA4C69" w:rsidP="00FA4C69">
      <w:pPr>
        <w:rPr>
          <w:rFonts w:ascii="Arial" w:hAnsi="Arial"/>
        </w:rPr>
      </w:pPr>
    </w:p>
    <w:p w14:paraId="0F16D7BE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A886C7" w14:textId="239ADADB" w:rsidR="00657028" w:rsidRPr="0001797D" w:rsidRDefault="00FA4C69" w:rsidP="0060764C">
      <w:pPr>
        <w:jc w:val="center"/>
        <w:rPr>
          <w:rFonts w:ascii="Arial" w:hAnsi="Arial" w:cs="Arial"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0626FF">
        <w:rPr>
          <w:rFonts w:ascii="Arial" w:hAnsi="Arial" w:cs="Arial"/>
          <w:sz w:val="22"/>
          <w:szCs w:val="22"/>
        </w:rPr>
        <w:t>Návrh na vyradenie projektovej dokumentácie z účtu 042 ako zmarené investície</w:t>
      </w:r>
    </w:p>
    <w:p w14:paraId="404740A8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88847F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F3EC8BE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6A8095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77A890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02E6824C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021410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6C96657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768078D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5CF66E15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4EA0EDE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5249426C" w14:textId="3622985A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 xml:space="preserve">- </w:t>
      </w:r>
      <w:r w:rsidR="0063245F">
        <w:rPr>
          <w:rFonts w:ascii="Arial" w:hAnsi="Arial" w:cs="Arial"/>
          <w:sz w:val="22"/>
          <w:szCs w:val="22"/>
        </w:rPr>
        <w:t xml:space="preserve">    vyjadrenie </w:t>
      </w:r>
      <w:proofErr w:type="spellStart"/>
      <w:r w:rsidR="0063245F">
        <w:rPr>
          <w:rFonts w:ascii="Arial" w:hAnsi="Arial" w:cs="Arial"/>
          <w:sz w:val="22"/>
          <w:szCs w:val="22"/>
        </w:rPr>
        <w:t>MiR</w:t>
      </w:r>
      <w:proofErr w:type="spellEnd"/>
      <w:r w:rsidR="0063245F">
        <w:rPr>
          <w:rFonts w:ascii="Arial" w:hAnsi="Arial" w:cs="Arial"/>
          <w:sz w:val="22"/>
          <w:szCs w:val="22"/>
        </w:rPr>
        <w:t xml:space="preserve"> a komisií </w:t>
      </w:r>
    </w:p>
    <w:p w14:paraId="5A9F83B5" w14:textId="76D9E098" w:rsidR="0063245F" w:rsidRDefault="00657028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</w:t>
      </w:r>
      <w:r w:rsidRPr="0001797D">
        <w:rPr>
          <w:rFonts w:ascii="Arial" w:hAnsi="Arial" w:cs="Arial"/>
          <w:sz w:val="22"/>
          <w:szCs w:val="22"/>
        </w:rPr>
        <w:tab/>
      </w:r>
      <w:r w:rsidR="007A0C1D">
        <w:rPr>
          <w:rFonts w:ascii="Arial" w:hAnsi="Arial" w:cs="Arial"/>
          <w:sz w:val="22"/>
          <w:szCs w:val="22"/>
        </w:rPr>
        <w:t xml:space="preserve">- </w:t>
      </w:r>
      <w:r w:rsidR="0063245F">
        <w:rPr>
          <w:rFonts w:ascii="Arial" w:hAnsi="Arial" w:cs="Arial"/>
          <w:sz w:val="22"/>
          <w:szCs w:val="22"/>
        </w:rPr>
        <w:t xml:space="preserve">    </w:t>
      </w:r>
      <w:r w:rsidR="0063245F" w:rsidRPr="0001797D">
        <w:rPr>
          <w:rFonts w:ascii="Arial" w:hAnsi="Arial" w:cs="Arial"/>
          <w:sz w:val="22"/>
          <w:szCs w:val="22"/>
        </w:rPr>
        <w:t>návrh uznesenia</w:t>
      </w:r>
      <w:r w:rsidR="0063245F">
        <w:rPr>
          <w:rFonts w:ascii="Arial" w:hAnsi="Arial" w:cs="Arial"/>
          <w:sz w:val="22"/>
          <w:szCs w:val="22"/>
        </w:rPr>
        <w:t xml:space="preserve"> </w:t>
      </w:r>
    </w:p>
    <w:p w14:paraId="367DDB8E" w14:textId="0DCAD41C" w:rsidR="00657028" w:rsidRPr="0063245F" w:rsidRDefault="007A0C1D" w:rsidP="0063245F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3245F">
        <w:rPr>
          <w:rFonts w:ascii="Arial" w:hAnsi="Arial" w:cs="Arial"/>
          <w:sz w:val="22"/>
          <w:szCs w:val="22"/>
        </w:rPr>
        <w:t>dôvodová správa</w:t>
      </w:r>
    </w:p>
    <w:p w14:paraId="3609801E" w14:textId="77777777" w:rsidR="0060764C" w:rsidRPr="0001797D" w:rsidRDefault="0060764C" w:rsidP="0060764C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155C99A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C7F3E96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5890CCB1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46099817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791C728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361E25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D35A41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DE4B07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952A25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22BC185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23ABEF33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Zuzana </w:t>
      </w:r>
      <w:proofErr w:type="spellStart"/>
      <w:r>
        <w:rPr>
          <w:rFonts w:ascii="Arial" w:hAnsi="Arial" w:cs="Arial"/>
          <w:sz w:val="22"/>
          <w:szCs w:val="22"/>
        </w:rPr>
        <w:t>Švarc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Harisová</w:t>
      </w:r>
      <w:proofErr w:type="spellEnd"/>
    </w:p>
    <w:p w14:paraId="16042FE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39AD6EA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D79F08D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</w:t>
      </w:r>
    </w:p>
    <w:p w14:paraId="71E0BA55" w14:textId="77777777" w:rsidR="0060764C" w:rsidRDefault="0060764C" w:rsidP="00657028">
      <w:pPr>
        <w:jc w:val="center"/>
        <w:rPr>
          <w:rFonts w:ascii="Arial" w:hAnsi="Arial" w:cs="Arial"/>
          <w:sz w:val="22"/>
          <w:szCs w:val="22"/>
        </w:rPr>
      </w:pPr>
    </w:p>
    <w:p w14:paraId="5A0E37CC" w14:textId="06BB7E18" w:rsidR="00657028" w:rsidRDefault="0060764C" w:rsidP="0065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657028">
        <w:rPr>
          <w:rFonts w:ascii="Arial" w:hAnsi="Arial" w:cs="Arial"/>
          <w:sz w:val="22"/>
          <w:szCs w:val="22"/>
        </w:rPr>
        <w:t xml:space="preserve"> 2020</w:t>
      </w:r>
    </w:p>
    <w:p w14:paraId="6E7F807F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2C717DDA" w14:textId="2FBBAB89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AA3DFB">
        <w:rPr>
          <w:rFonts w:ascii="Arial" w:hAnsi="Arial" w:cs="Arial"/>
          <w:b/>
          <w:sz w:val="22"/>
          <w:szCs w:val="22"/>
        </w:rPr>
        <w:t>14.09.2020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18F5D57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55BBA37A" w14:textId="77777777" w:rsidR="00AA3DFB" w:rsidRPr="00D342DB" w:rsidRDefault="00AA3DFB" w:rsidP="00AA3DFB">
      <w:pPr>
        <w:rPr>
          <w:rFonts w:ascii="Arial" w:hAnsi="Arial" w:cs="Arial"/>
          <w:b/>
        </w:rPr>
      </w:pPr>
      <w:r w:rsidRPr="00D342DB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64</w:t>
      </w:r>
      <w:r w:rsidRPr="00D342DB">
        <w:rPr>
          <w:rFonts w:ascii="Arial" w:hAnsi="Arial" w:cs="Arial"/>
          <w:b/>
        </w:rPr>
        <w:t>/2020/MR</w:t>
      </w:r>
    </w:p>
    <w:p w14:paraId="1A7B56C4" w14:textId="77777777" w:rsidR="00AA3DFB" w:rsidRPr="00AA3DFB" w:rsidRDefault="00AA3DFB" w:rsidP="00AA3DFB">
      <w:pPr>
        <w:rPr>
          <w:rFonts w:ascii="Arial" w:hAnsi="Arial" w:cs="Arial"/>
          <w:sz w:val="22"/>
          <w:szCs w:val="22"/>
        </w:rPr>
      </w:pPr>
      <w:r w:rsidRPr="00AA3DFB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7B286ACD" w14:textId="77777777" w:rsidR="00EC3BD4" w:rsidRDefault="00EC3BD4"/>
    <w:p w14:paraId="58962744" w14:textId="77777777" w:rsidR="00EC3BD4" w:rsidRDefault="00EC3BD4"/>
    <w:p w14:paraId="136D5205" w14:textId="77777777" w:rsidR="00EC3BD4" w:rsidRDefault="00EC3BD4"/>
    <w:p w14:paraId="63F03606" w14:textId="77777777" w:rsidR="00EC3BD4" w:rsidRDefault="00EC3BD4">
      <w:bookmarkStart w:id="0" w:name="_GoBack"/>
      <w:bookmarkEnd w:id="0"/>
    </w:p>
    <w:p w14:paraId="11556477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13FBEC5F" w14:textId="77777777" w:rsidR="00EC3BD4" w:rsidRDefault="00EC3BD4"/>
    <w:p w14:paraId="42A7A266" w14:textId="77777777" w:rsidR="00EC3BD4" w:rsidRDefault="00EC3BD4"/>
    <w:p w14:paraId="3D2C0A86" w14:textId="77777777" w:rsidR="0063245F" w:rsidRPr="00AA3DFB" w:rsidRDefault="0063245F" w:rsidP="0063245F">
      <w:pPr>
        <w:rPr>
          <w:rFonts w:ascii="Arial" w:hAnsi="Arial" w:cs="Arial"/>
          <w:sz w:val="22"/>
          <w:szCs w:val="22"/>
        </w:rPr>
      </w:pPr>
      <w:r w:rsidRPr="00AA3DFB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6C26A3BE" w14:textId="77777777" w:rsidR="00A250B9" w:rsidRPr="00AA3DFB" w:rsidRDefault="00A250B9" w:rsidP="00A250B9">
      <w:pPr>
        <w:rPr>
          <w:rFonts w:ascii="Arial" w:hAnsi="Arial" w:cs="Arial"/>
          <w:b/>
          <w:sz w:val="22"/>
          <w:szCs w:val="22"/>
        </w:rPr>
      </w:pPr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AA3DFB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AA3DFB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14FE0089" w14:textId="77777777" w:rsidR="00AA3DFB" w:rsidRPr="00AA3DFB" w:rsidRDefault="00AA3DFB" w:rsidP="0063245F">
      <w:pPr>
        <w:rPr>
          <w:rFonts w:ascii="Arial" w:hAnsi="Arial" w:cs="Arial"/>
          <w:sz w:val="22"/>
          <w:szCs w:val="22"/>
        </w:rPr>
      </w:pPr>
    </w:p>
    <w:p w14:paraId="5BFEFD5D" w14:textId="58D59690" w:rsidR="0063245F" w:rsidRPr="00AA3DFB" w:rsidRDefault="0063245F" w:rsidP="0063245F">
      <w:pPr>
        <w:rPr>
          <w:rFonts w:ascii="Arial" w:hAnsi="Arial" w:cs="Arial"/>
          <w:sz w:val="22"/>
          <w:szCs w:val="22"/>
        </w:rPr>
      </w:pPr>
      <w:r w:rsidRPr="00AA3DFB">
        <w:rPr>
          <w:rFonts w:ascii="Arial" w:hAnsi="Arial" w:cs="Arial"/>
          <w:sz w:val="22"/>
          <w:szCs w:val="22"/>
        </w:rPr>
        <w:t>Komisia sociálnych vecí a zdravotníctva :</w:t>
      </w:r>
    </w:p>
    <w:p w14:paraId="50E024EB" w14:textId="77777777" w:rsidR="00AA3DFB" w:rsidRPr="00AA3DFB" w:rsidRDefault="00AA3DFB" w:rsidP="0063245F">
      <w:pPr>
        <w:rPr>
          <w:rFonts w:ascii="Arial" w:hAnsi="Arial" w:cs="Arial"/>
          <w:sz w:val="22"/>
          <w:szCs w:val="22"/>
        </w:rPr>
      </w:pPr>
      <w:proofErr w:type="spellStart"/>
      <w:r w:rsidRPr="00AA3DFB">
        <w:rPr>
          <w:rFonts w:ascii="Arial" w:hAnsi="Arial" w:cs="Arial"/>
          <w:b/>
          <w:sz w:val="22"/>
          <w:szCs w:val="22"/>
        </w:rPr>
        <w:t>neprejednávala</w:t>
      </w:r>
      <w:proofErr w:type="spellEnd"/>
      <w:r w:rsidRPr="00AA3DFB">
        <w:rPr>
          <w:rFonts w:ascii="Arial" w:hAnsi="Arial" w:cs="Arial"/>
          <w:sz w:val="22"/>
          <w:szCs w:val="22"/>
        </w:rPr>
        <w:t xml:space="preserve"> </w:t>
      </w:r>
    </w:p>
    <w:p w14:paraId="77E2F4C8" w14:textId="77777777" w:rsidR="00AA3DFB" w:rsidRPr="00AA3DFB" w:rsidRDefault="00AA3DFB" w:rsidP="0063245F">
      <w:pPr>
        <w:rPr>
          <w:rFonts w:ascii="Arial" w:hAnsi="Arial" w:cs="Arial"/>
          <w:sz w:val="22"/>
          <w:szCs w:val="22"/>
        </w:rPr>
      </w:pPr>
    </w:p>
    <w:p w14:paraId="2FB01366" w14:textId="41F53AF1" w:rsidR="0063245F" w:rsidRPr="00AA3DFB" w:rsidRDefault="0063245F" w:rsidP="0063245F">
      <w:pPr>
        <w:rPr>
          <w:rFonts w:ascii="Arial" w:hAnsi="Arial" w:cs="Arial"/>
          <w:sz w:val="22"/>
          <w:szCs w:val="22"/>
        </w:rPr>
      </w:pPr>
      <w:r w:rsidRPr="00AA3DFB">
        <w:rPr>
          <w:rFonts w:ascii="Arial" w:hAnsi="Arial" w:cs="Arial"/>
          <w:sz w:val="22"/>
          <w:szCs w:val="22"/>
        </w:rPr>
        <w:t>Komisia školstva, kultúry, mládeže a športu :</w:t>
      </w:r>
    </w:p>
    <w:p w14:paraId="10E4F36B" w14:textId="21469B76" w:rsidR="0063245F" w:rsidRPr="00AA3DFB" w:rsidRDefault="00A250B9" w:rsidP="0063245F">
      <w:pPr>
        <w:rPr>
          <w:rFonts w:ascii="Arial" w:hAnsi="Arial" w:cs="Arial"/>
          <w:b/>
          <w:sz w:val="22"/>
          <w:szCs w:val="22"/>
        </w:rPr>
      </w:pPr>
      <w:proofErr w:type="spellStart"/>
      <w:r w:rsidRPr="00AA3DFB">
        <w:rPr>
          <w:rFonts w:ascii="Arial" w:hAnsi="Arial" w:cs="Arial"/>
          <w:b/>
          <w:sz w:val="22"/>
          <w:szCs w:val="22"/>
        </w:rPr>
        <w:t>neprejednávala</w:t>
      </w:r>
      <w:proofErr w:type="spellEnd"/>
    </w:p>
    <w:p w14:paraId="4FCC2611" w14:textId="77777777" w:rsidR="00AA3DFB" w:rsidRPr="00AA3DFB" w:rsidRDefault="00AA3DFB" w:rsidP="0063245F">
      <w:pPr>
        <w:rPr>
          <w:rFonts w:ascii="Arial" w:hAnsi="Arial" w:cs="Arial"/>
          <w:sz w:val="22"/>
          <w:szCs w:val="22"/>
        </w:rPr>
      </w:pPr>
    </w:p>
    <w:p w14:paraId="3A5B0EA9" w14:textId="32CEB65D" w:rsidR="0063245F" w:rsidRPr="00AA3DFB" w:rsidRDefault="0063245F" w:rsidP="00AA3DFB">
      <w:pPr>
        <w:jc w:val="both"/>
        <w:rPr>
          <w:rFonts w:ascii="Arial" w:hAnsi="Arial" w:cs="Arial"/>
          <w:sz w:val="22"/>
          <w:szCs w:val="22"/>
        </w:rPr>
      </w:pPr>
      <w:r w:rsidRPr="00AA3DFB">
        <w:rPr>
          <w:rFonts w:ascii="Arial" w:hAnsi="Arial" w:cs="Arial"/>
          <w:sz w:val="22"/>
          <w:szCs w:val="22"/>
        </w:rPr>
        <w:t xml:space="preserve">Komisia územného plánu, výstavby, životného prostredia, </w:t>
      </w:r>
      <w:r w:rsidR="00AA3DFB">
        <w:rPr>
          <w:rFonts w:ascii="Arial" w:hAnsi="Arial" w:cs="Arial"/>
          <w:sz w:val="22"/>
          <w:szCs w:val="22"/>
        </w:rPr>
        <w:t>odpadov a cestného hospodárstva</w:t>
      </w:r>
      <w:r w:rsidRPr="00AA3DFB">
        <w:rPr>
          <w:rFonts w:ascii="Arial" w:hAnsi="Arial" w:cs="Arial"/>
          <w:sz w:val="22"/>
          <w:szCs w:val="22"/>
        </w:rPr>
        <w:t>:</w:t>
      </w:r>
    </w:p>
    <w:p w14:paraId="524E4B7A" w14:textId="77777777" w:rsidR="0063245F" w:rsidRPr="00AA3DFB" w:rsidRDefault="0063245F" w:rsidP="00AA3DFB">
      <w:pPr>
        <w:jc w:val="both"/>
        <w:rPr>
          <w:rFonts w:ascii="Arial" w:hAnsi="Arial" w:cs="Arial"/>
          <w:b/>
          <w:sz w:val="22"/>
          <w:szCs w:val="22"/>
        </w:rPr>
      </w:pPr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AA3DFB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AA3DFB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AA3DFB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10D44A5D" w14:textId="77777777" w:rsidR="00EC3BD4" w:rsidRDefault="00EC3BD4"/>
    <w:p w14:paraId="3B357BD2" w14:textId="77777777" w:rsidR="00EC3BD4" w:rsidRDefault="00EC3BD4"/>
    <w:p w14:paraId="0DDBFD4F" w14:textId="77777777" w:rsidR="00EC3BD4" w:rsidRDefault="00EC3BD4"/>
    <w:p w14:paraId="4B918741" w14:textId="77777777" w:rsidR="00EC3BD4" w:rsidRDefault="00EC3BD4"/>
    <w:p w14:paraId="28FEB45D" w14:textId="77777777" w:rsidR="00EC3BD4" w:rsidRDefault="00EC3BD4"/>
    <w:p w14:paraId="4E5A0EE7" w14:textId="77777777" w:rsidR="00EC3BD4" w:rsidRDefault="00EC3BD4"/>
    <w:p w14:paraId="6FFA99D1" w14:textId="77777777" w:rsidR="00EC3BD4" w:rsidRDefault="00EC3BD4"/>
    <w:p w14:paraId="7BEBE853" w14:textId="77777777" w:rsidR="00EC3BD4" w:rsidRDefault="00EC3BD4"/>
    <w:p w14:paraId="243CACAB" w14:textId="77777777" w:rsidR="00EC3BD4" w:rsidRDefault="00EC3BD4"/>
    <w:p w14:paraId="46B8E0FB" w14:textId="77777777" w:rsidR="00EC3BD4" w:rsidRDefault="00EC3BD4"/>
    <w:p w14:paraId="3D9BD440" w14:textId="77777777" w:rsidR="00EC3BD4" w:rsidRDefault="00EC3BD4"/>
    <w:p w14:paraId="1E2A77A4" w14:textId="77777777" w:rsidR="00EC3BD4" w:rsidRDefault="00EC3BD4"/>
    <w:p w14:paraId="5E3C80A1" w14:textId="77777777" w:rsidR="00EC3BD4" w:rsidRDefault="00EC3BD4"/>
    <w:p w14:paraId="521F8737" w14:textId="77777777" w:rsidR="00EC3BD4" w:rsidRDefault="00EC3BD4"/>
    <w:p w14:paraId="1E9323F2" w14:textId="77777777" w:rsidR="00EC3BD4" w:rsidRDefault="00EC3BD4"/>
    <w:p w14:paraId="0DD6C206" w14:textId="77777777" w:rsidR="00EC3BD4" w:rsidRDefault="00EC3BD4"/>
    <w:p w14:paraId="02DE221F" w14:textId="77777777" w:rsidR="00EC3BD4" w:rsidRDefault="00EC3BD4"/>
    <w:p w14:paraId="1ECFACBF" w14:textId="77777777" w:rsidR="00EC3BD4" w:rsidRDefault="00EC3BD4"/>
    <w:p w14:paraId="2022D8AF" w14:textId="77777777" w:rsidR="00EC3BD4" w:rsidRDefault="00EC3BD4"/>
    <w:p w14:paraId="73DF6C04" w14:textId="77777777" w:rsidR="00EC3BD4" w:rsidRDefault="00EC3BD4"/>
    <w:p w14:paraId="5D3FC95E" w14:textId="77777777" w:rsidR="00EC3BD4" w:rsidRDefault="00EC3BD4"/>
    <w:p w14:paraId="731CF4FC" w14:textId="77777777" w:rsidR="00EC3BD4" w:rsidRDefault="00EC3BD4"/>
    <w:p w14:paraId="38EF5F95" w14:textId="77777777" w:rsidR="00EC3BD4" w:rsidRDefault="00EC3BD4"/>
    <w:p w14:paraId="5232B0AB" w14:textId="77777777" w:rsidR="00EC3BD4" w:rsidRDefault="00EC3BD4"/>
    <w:p w14:paraId="7DB06C48" w14:textId="77777777" w:rsidR="00EC3BD4" w:rsidRDefault="00EC3BD4"/>
    <w:p w14:paraId="7436F007" w14:textId="61E10C0C" w:rsidR="00EC3BD4" w:rsidRDefault="00EC3BD4"/>
    <w:p w14:paraId="11982472" w14:textId="14BAD51A" w:rsidR="0060764C" w:rsidRDefault="0060764C"/>
    <w:p w14:paraId="5E8DF5F3" w14:textId="07214B44" w:rsidR="0060764C" w:rsidRDefault="0060764C"/>
    <w:p w14:paraId="235116F8" w14:textId="78EAE276" w:rsidR="0060764C" w:rsidRDefault="0060764C"/>
    <w:p w14:paraId="65FEB5D0" w14:textId="7791CA98" w:rsidR="0060764C" w:rsidRDefault="0060764C"/>
    <w:p w14:paraId="3CAA1785" w14:textId="77777777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645523C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3149862B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CACFE67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43A8AD01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3901D54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660F84A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409E863" w14:textId="738EDD09" w:rsidR="0060764C" w:rsidRDefault="000626FF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prerokovalo</w:t>
      </w:r>
    </w:p>
    <w:p w14:paraId="402A3AB6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408926A5" w14:textId="77777777" w:rsidR="000626FF" w:rsidRPr="0001797D" w:rsidRDefault="000626FF" w:rsidP="00062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vyradenie projektovej dokumentácie z účtu 042 ako zmarené investície</w:t>
      </w:r>
    </w:p>
    <w:p w14:paraId="123C199C" w14:textId="77777777" w:rsidR="0060764C" w:rsidRDefault="0060764C" w:rsidP="0060764C">
      <w:pPr>
        <w:ind w:left="360"/>
        <w:rPr>
          <w:rFonts w:ascii="Arial" w:hAnsi="Arial" w:cs="Arial"/>
          <w:b/>
          <w:sz w:val="22"/>
          <w:szCs w:val="22"/>
        </w:rPr>
      </w:pPr>
    </w:p>
    <w:p w14:paraId="0548764C" w14:textId="60E99354" w:rsidR="00657028" w:rsidRPr="008C3235" w:rsidRDefault="0060764C" w:rsidP="00657028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657028" w:rsidRPr="008C3235">
        <w:rPr>
          <w:rFonts w:ascii="Arial" w:hAnsi="Arial" w:cs="Arial"/>
          <w:b/>
          <w:sz w:val="22"/>
          <w:szCs w:val="22"/>
        </w:rPr>
        <w:t>chvaľuje</w:t>
      </w:r>
    </w:p>
    <w:p w14:paraId="47EEEAAC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89C69CC" w14:textId="77777777" w:rsidR="000626FF" w:rsidRPr="0001797D" w:rsidRDefault="000626FF" w:rsidP="00062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vyradenie projektovej dokumentácie z účtu 042 ako zmarené investície</w:t>
      </w:r>
    </w:p>
    <w:p w14:paraId="4CFEAE60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17481EC" w14:textId="77777777" w:rsidR="00657028" w:rsidRPr="0001797D" w:rsidRDefault="00657028" w:rsidP="00657028">
      <w:pPr>
        <w:jc w:val="both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 xml:space="preserve">         </w:t>
      </w:r>
    </w:p>
    <w:p w14:paraId="36A6DA4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A115E3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7583E32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56D251" w14:textId="4267B18B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F12FE8F" w14:textId="683B8AD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F4B15C7" w14:textId="77777777" w:rsidR="0063245F" w:rsidRDefault="0063245F" w:rsidP="00657028">
      <w:pPr>
        <w:jc w:val="both"/>
        <w:rPr>
          <w:rFonts w:ascii="Arial" w:hAnsi="Arial" w:cs="Arial"/>
          <w:sz w:val="22"/>
          <w:szCs w:val="22"/>
        </w:rPr>
      </w:pPr>
    </w:p>
    <w:p w14:paraId="78482AB1" w14:textId="039ACD0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4B746D9" w14:textId="6625E878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54242D" w14:textId="51FCB15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2CD62F" w14:textId="6121B904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5C3B687" w14:textId="203E3E5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EEAA5FD" w14:textId="5AEEA397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006B90A" w14:textId="6CF57EA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10904EB" w14:textId="720E780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01F510D" w14:textId="3C7535A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798A1B5" w14:textId="35808C9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F9F90F2" w14:textId="47885DF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588D212" w14:textId="7CEFEF7A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BC30D97" w14:textId="24ED0D7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352B074B" w14:textId="4EC3996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40E086AB" w14:textId="009B12D6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82E3E82" w14:textId="0120E5D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61EE5B0" w14:textId="4A5E76B1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4FC3CDE" w14:textId="7BB7DEF2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7F0E2FF" w14:textId="4F413ED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51538D2" w14:textId="6A317AEC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7459724" w14:textId="13C3E6A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D74F680" w14:textId="6B21782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E0C0A7F" w14:textId="2EFB9429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046FC3A3" w14:textId="4EB0F66B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75EA352B" w14:textId="3506ABB5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5BF6069C" w14:textId="08686FEF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299ACE76" w14:textId="5393997D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743D34" w14:textId="665CEA33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15919F77" w14:textId="77777777" w:rsidR="000626FF" w:rsidRDefault="000626FF" w:rsidP="00657028">
      <w:pPr>
        <w:jc w:val="both"/>
        <w:rPr>
          <w:rFonts w:ascii="Arial" w:hAnsi="Arial" w:cs="Arial"/>
          <w:sz w:val="22"/>
          <w:szCs w:val="22"/>
        </w:rPr>
      </w:pPr>
    </w:p>
    <w:p w14:paraId="2059A23C" w14:textId="29B1A02E" w:rsidR="004A6D4E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1E5ACA06" w14:textId="77777777" w:rsidR="004A6D4E" w:rsidRPr="0001797D" w:rsidRDefault="004A6D4E" w:rsidP="00657028">
      <w:pPr>
        <w:jc w:val="both"/>
        <w:rPr>
          <w:rFonts w:ascii="Arial" w:hAnsi="Arial" w:cs="Arial"/>
          <w:sz w:val="22"/>
          <w:szCs w:val="22"/>
        </w:rPr>
      </w:pPr>
    </w:p>
    <w:p w14:paraId="60CF3235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7C611B8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4A279FD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Dôvodová správa </w:t>
      </w:r>
    </w:p>
    <w:p w14:paraId="782EB6F3" w14:textId="1B0DBCBB" w:rsidR="00657028" w:rsidRDefault="00657028" w:rsidP="006076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90E228E" w14:textId="799E951F" w:rsidR="000626FF" w:rsidRDefault="000626FF" w:rsidP="000626FF">
      <w:pPr>
        <w:jc w:val="both"/>
        <w:rPr>
          <w:rFonts w:ascii="Arial" w:hAnsi="Arial" w:cs="Arial"/>
          <w:sz w:val="22"/>
          <w:szCs w:val="22"/>
        </w:rPr>
      </w:pPr>
      <w:r w:rsidRPr="000626FF">
        <w:rPr>
          <w:rFonts w:ascii="Arial" w:hAnsi="Arial" w:cs="Arial"/>
          <w:sz w:val="22"/>
          <w:szCs w:val="22"/>
        </w:rPr>
        <w:t>V súlade s vnútornou analýzou</w:t>
      </w:r>
      <w:r>
        <w:rPr>
          <w:rFonts w:ascii="Arial" w:hAnsi="Arial" w:cs="Arial"/>
          <w:sz w:val="22"/>
          <w:szCs w:val="22"/>
        </w:rPr>
        <w:t xml:space="preserve"> ekonomického oddelenia</w:t>
      </w:r>
      <w:r w:rsidRPr="000626FF">
        <w:rPr>
          <w:rFonts w:ascii="Arial" w:hAnsi="Arial" w:cs="Arial"/>
          <w:sz w:val="22"/>
          <w:szCs w:val="22"/>
        </w:rPr>
        <w:t xml:space="preserve"> predkladáme zoznam pre budú</w:t>
      </w:r>
      <w:r>
        <w:rPr>
          <w:rFonts w:ascii="Arial" w:hAnsi="Arial" w:cs="Arial"/>
          <w:sz w:val="22"/>
          <w:szCs w:val="22"/>
        </w:rPr>
        <w:t>c</w:t>
      </w:r>
      <w:r w:rsidRPr="000626FF">
        <w:rPr>
          <w:rFonts w:ascii="Arial" w:hAnsi="Arial" w:cs="Arial"/>
          <w:sz w:val="22"/>
          <w:szCs w:val="22"/>
        </w:rPr>
        <w:t>nosť ako celku nepoužiteľnej projektovej dokumentácie k 31.1</w:t>
      </w:r>
      <w:r>
        <w:rPr>
          <w:rFonts w:ascii="Arial" w:hAnsi="Arial" w:cs="Arial"/>
          <w:sz w:val="22"/>
          <w:szCs w:val="22"/>
        </w:rPr>
        <w:t>2</w:t>
      </w:r>
      <w:r w:rsidRPr="000626FF">
        <w:rPr>
          <w:rFonts w:ascii="Arial" w:hAnsi="Arial" w:cs="Arial"/>
          <w:sz w:val="22"/>
          <w:szCs w:val="22"/>
        </w:rPr>
        <w:t xml:space="preserve">.2019, ktorá je vedená na účte 042 v účtovníctve mestskej časti Bratislava – Podunajské Biskupice. Vyradením tejto dokumentácie z vyššie uvedeného účtu nebude táto dokumentácia skartovaná, ale vedená v rámci archivácie dokumentov, avšak ako celok nepoužiteľná v investičných zámeroch mestskej časti Bratislava – Podunajské Biskupice.  Jedná sa o nasledovné projektové dokumentácie. </w:t>
      </w:r>
    </w:p>
    <w:p w14:paraId="53CBAE90" w14:textId="47F49E28" w:rsidR="000626FF" w:rsidRDefault="000626FF" w:rsidP="000626FF">
      <w:pPr>
        <w:jc w:val="both"/>
        <w:rPr>
          <w:rFonts w:ascii="Arial" w:hAnsi="Arial" w:cs="Arial"/>
          <w:sz w:val="22"/>
          <w:szCs w:val="22"/>
        </w:rPr>
      </w:pPr>
    </w:p>
    <w:p w14:paraId="49F40D3B" w14:textId="77777777" w:rsidR="00480134" w:rsidRDefault="000626FF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dokumentácie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0134">
        <w:rPr>
          <w:rFonts w:ascii="Arial" w:hAnsi="Arial" w:cs="Arial"/>
          <w:sz w:val="22"/>
          <w:szCs w:val="22"/>
        </w:rPr>
        <w:tab/>
      </w:r>
      <w:r w:rsidR="00480134">
        <w:rPr>
          <w:rFonts w:ascii="Arial" w:hAnsi="Arial" w:cs="Arial"/>
          <w:sz w:val="22"/>
          <w:szCs w:val="22"/>
        </w:rPr>
        <w:tab/>
      </w:r>
      <w:r w:rsidR="00480134">
        <w:rPr>
          <w:rFonts w:ascii="Arial" w:hAnsi="Arial" w:cs="Arial"/>
          <w:sz w:val="22"/>
          <w:szCs w:val="22"/>
        </w:rPr>
        <w:tab/>
      </w:r>
      <w:r w:rsidR="00480134">
        <w:rPr>
          <w:rFonts w:ascii="Arial" w:hAnsi="Arial" w:cs="Arial"/>
          <w:sz w:val="22"/>
          <w:szCs w:val="22"/>
        </w:rPr>
        <w:tab/>
      </w:r>
      <w:r w:rsidR="00480134">
        <w:rPr>
          <w:rFonts w:ascii="Arial" w:hAnsi="Arial" w:cs="Arial"/>
          <w:sz w:val="22"/>
          <w:szCs w:val="22"/>
        </w:rPr>
        <w:tab/>
        <w:t xml:space="preserve">          hodnota v EUR</w:t>
      </w:r>
      <w:r>
        <w:rPr>
          <w:rFonts w:ascii="Arial" w:hAnsi="Arial" w:cs="Arial"/>
          <w:sz w:val="22"/>
          <w:szCs w:val="22"/>
        </w:rPr>
        <w:tab/>
      </w:r>
    </w:p>
    <w:p w14:paraId="4EA19311" w14:textId="5570F167" w:rsidR="00480134" w:rsidRDefault="00480134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dokumentácia – Centrálny Park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16.449,71</w:t>
      </w:r>
    </w:p>
    <w:p w14:paraId="1E621B0E" w14:textId="24AA8DB1" w:rsidR="00F14FFE" w:rsidRDefault="00480134" w:rsidP="000626F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dokumentácia – Rekonštrukcia strechy Latorická</w:t>
      </w:r>
      <w:r>
        <w:rPr>
          <w:rFonts w:ascii="Arial" w:hAnsi="Arial" w:cs="Arial"/>
          <w:sz w:val="22"/>
          <w:szCs w:val="22"/>
        </w:rPr>
        <w:tab/>
        <w:t xml:space="preserve">               950,00</w:t>
      </w:r>
    </w:p>
    <w:p w14:paraId="3E0A970B" w14:textId="6E79C198" w:rsidR="00294F4C" w:rsidRDefault="00294F4C" w:rsidP="000626F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dokumentácia – MÚ Radnica – </w:t>
      </w:r>
      <w:proofErr w:type="spellStart"/>
      <w:r>
        <w:rPr>
          <w:rFonts w:ascii="Arial" w:hAnsi="Arial" w:cs="Arial"/>
          <w:sz w:val="22"/>
          <w:szCs w:val="22"/>
        </w:rPr>
        <w:t>admin.budova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2.240,59</w:t>
      </w:r>
    </w:p>
    <w:p w14:paraId="65444D0A" w14:textId="30E3EE47" w:rsidR="00294F4C" w:rsidRDefault="00294F4C" w:rsidP="00294F4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dokumentácia – MÚ Radnica – </w:t>
      </w:r>
      <w:proofErr w:type="spellStart"/>
      <w:r>
        <w:rPr>
          <w:rFonts w:ascii="Arial" w:hAnsi="Arial" w:cs="Arial"/>
          <w:sz w:val="22"/>
          <w:szCs w:val="22"/>
        </w:rPr>
        <w:t>admin.budova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11.202,95</w:t>
      </w:r>
    </w:p>
    <w:p w14:paraId="29F041A6" w14:textId="4ECDAB4D" w:rsidR="00294F4C" w:rsidRDefault="00294F4C" w:rsidP="00294F4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dokumentácia – Radnica – zámer pre ŽP                                1.726,08</w:t>
      </w:r>
    </w:p>
    <w:p w14:paraId="273695E2" w14:textId="5CD74410" w:rsidR="00294F4C" w:rsidRDefault="00294F4C" w:rsidP="000626F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Projektová dokumentácia – pre územné </w:t>
      </w:r>
      <w:proofErr w:type="spellStart"/>
      <w:r>
        <w:rPr>
          <w:rFonts w:ascii="Arial" w:hAnsi="Arial" w:cs="Arial"/>
          <w:sz w:val="22"/>
          <w:szCs w:val="22"/>
        </w:rPr>
        <w:t>rozh</w:t>
      </w:r>
      <w:proofErr w:type="spellEnd"/>
      <w:r>
        <w:rPr>
          <w:rFonts w:ascii="Arial" w:hAnsi="Arial" w:cs="Arial"/>
          <w:sz w:val="22"/>
          <w:szCs w:val="22"/>
        </w:rPr>
        <w:t>. Radnica                             8.693,49</w:t>
      </w:r>
    </w:p>
    <w:p w14:paraId="6969F9A9" w14:textId="3494AF9D" w:rsidR="00480134" w:rsidRDefault="00F14FFE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Hodnota na vyradenie spolu......................................................................</w:t>
      </w:r>
      <w:r w:rsidR="00294F4C">
        <w:rPr>
          <w:rFonts w:ascii="Arial" w:hAnsi="Arial" w:cs="Arial"/>
          <w:sz w:val="22"/>
          <w:szCs w:val="22"/>
        </w:rPr>
        <w:t>41.262,82</w:t>
      </w:r>
      <w:r w:rsidR="000626FF">
        <w:rPr>
          <w:rFonts w:ascii="Arial" w:hAnsi="Arial" w:cs="Arial"/>
          <w:sz w:val="22"/>
          <w:szCs w:val="22"/>
        </w:rPr>
        <w:tab/>
      </w:r>
    </w:p>
    <w:p w14:paraId="6F321559" w14:textId="77777777" w:rsidR="00480134" w:rsidRDefault="00480134" w:rsidP="000626FF">
      <w:pPr>
        <w:jc w:val="both"/>
        <w:rPr>
          <w:rFonts w:ascii="Arial" w:hAnsi="Arial" w:cs="Arial"/>
          <w:sz w:val="22"/>
          <w:szCs w:val="22"/>
        </w:rPr>
      </w:pPr>
    </w:p>
    <w:p w14:paraId="5BDDD46A" w14:textId="77777777" w:rsidR="00480134" w:rsidRPr="00F14FFE" w:rsidRDefault="00480134" w:rsidP="000626F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14FFE">
        <w:rPr>
          <w:rFonts w:ascii="Arial" w:hAnsi="Arial" w:cs="Arial"/>
          <w:i/>
          <w:iCs/>
          <w:sz w:val="22"/>
          <w:szCs w:val="22"/>
          <w:u w:val="single"/>
        </w:rPr>
        <w:t>Zdôvodnenie:</w:t>
      </w:r>
    </w:p>
    <w:p w14:paraId="10D1223F" w14:textId="51C92734" w:rsidR="00480134" w:rsidRDefault="00480134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rekonštrukciu strechy Latorickej bola urobená nová projektová dokumentácia so sedlovou strechou. Namiesto centrálneho parku bol urobený BAJO PROJEKT. Obidve tieto aktivity sú už zrealizované.</w:t>
      </w:r>
      <w:r w:rsidR="00294F4C">
        <w:rPr>
          <w:rFonts w:ascii="Arial" w:hAnsi="Arial" w:cs="Arial"/>
          <w:sz w:val="22"/>
          <w:szCs w:val="22"/>
        </w:rPr>
        <w:t xml:space="preserve"> Projekt budovy MÚ Radnice sa nebude realizovať.</w:t>
      </w:r>
    </w:p>
    <w:p w14:paraId="32CE92D7" w14:textId="77777777" w:rsidR="00480134" w:rsidRDefault="00480134" w:rsidP="000626FF">
      <w:pPr>
        <w:jc w:val="both"/>
        <w:rPr>
          <w:rFonts w:ascii="Arial" w:hAnsi="Arial" w:cs="Arial"/>
          <w:sz w:val="22"/>
          <w:szCs w:val="22"/>
        </w:rPr>
      </w:pPr>
    </w:p>
    <w:p w14:paraId="0E644830" w14:textId="5E5F6C49" w:rsidR="000626FF" w:rsidRPr="000626FF" w:rsidRDefault="000626FF" w:rsidP="00062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626FF" w:rsidRPr="0006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532E4"/>
    <w:multiLevelType w:val="hybridMultilevel"/>
    <w:tmpl w:val="8C74C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2BC"/>
    <w:multiLevelType w:val="hybridMultilevel"/>
    <w:tmpl w:val="E93EB0D6"/>
    <w:lvl w:ilvl="0" w:tplc="AD341DB4">
      <w:start w:val="6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EA7"/>
    <w:multiLevelType w:val="hybridMultilevel"/>
    <w:tmpl w:val="A9A4A112"/>
    <w:lvl w:ilvl="0" w:tplc="FE5218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9A3047"/>
    <w:multiLevelType w:val="hybridMultilevel"/>
    <w:tmpl w:val="EAA41A60"/>
    <w:lvl w:ilvl="0" w:tplc="91C49B9A">
      <w:start w:val="6"/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626FF"/>
    <w:rsid w:val="00134E9C"/>
    <w:rsid w:val="002616F8"/>
    <w:rsid w:val="00294F4C"/>
    <w:rsid w:val="002E73DB"/>
    <w:rsid w:val="00480134"/>
    <w:rsid w:val="004A6D4E"/>
    <w:rsid w:val="00560DD4"/>
    <w:rsid w:val="0060764C"/>
    <w:rsid w:val="0063245F"/>
    <w:rsid w:val="00657028"/>
    <w:rsid w:val="007A0C1D"/>
    <w:rsid w:val="00A250B9"/>
    <w:rsid w:val="00A8663E"/>
    <w:rsid w:val="00AA3DFB"/>
    <w:rsid w:val="00BA5235"/>
    <w:rsid w:val="00C16BE0"/>
    <w:rsid w:val="00CB1F1A"/>
    <w:rsid w:val="00D933F6"/>
    <w:rsid w:val="00DC214E"/>
    <w:rsid w:val="00EC3BD4"/>
    <w:rsid w:val="00EF2BB8"/>
    <w:rsid w:val="00F14FFE"/>
    <w:rsid w:val="00FA4C69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D9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16</cp:revision>
  <dcterms:created xsi:type="dcterms:W3CDTF">2020-06-30T18:25:00Z</dcterms:created>
  <dcterms:modified xsi:type="dcterms:W3CDTF">2020-09-17T11:20:00Z</dcterms:modified>
</cp:coreProperties>
</file>