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19" w:rsidRPr="001D180B" w:rsidRDefault="00414519" w:rsidP="00414519">
      <w:pPr>
        <w:pBdr>
          <w:bottom w:val="single" w:sz="4" w:space="1" w:color="auto"/>
        </w:pBdr>
        <w:jc w:val="both"/>
        <w:rPr>
          <w:rFonts w:ascii="Arial" w:hAnsi="Arial" w:cs="Arial"/>
          <w:b/>
          <w:shd w:val="clear" w:color="auto" w:fill="FFFFFF"/>
        </w:rPr>
      </w:pPr>
      <w:r w:rsidRPr="00D36727">
        <w:rPr>
          <w:rFonts w:ascii="Arial" w:hAnsi="Arial" w:cs="Arial"/>
          <w:b/>
        </w:rPr>
        <w:t>Návrh na úpravu uznesenia č. 64/2018 – 2022.</w:t>
      </w: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  <w:bookmarkStart w:id="0" w:name="_GoBack"/>
      <w:bookmarkEnd w:id="0"/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Default="00414519" w:rsidP="00414519">
      <w:pPr>
        <w:rPr>
          <w:rFonts w:ascii="Arial" w:hAnsi="Arial" w:cs="Arial"/>
        </w:rPr>
      </w:pPr>
    </w:p>
    <w:p w:rsidR="00414519" w:rsidRPr="007E2299" w:rsidRDefault="00414519" w:rsidP="00414519">
      <w:pPr>
        <w:jc w:val="center"/>
      </w:pPr>
      <w:r>
        <w:rPr>
          <w:rFonts w:ascii="Arial" w:hAnsi="Arial" w:cs="Arial"/>
          <w:b/>
          <w:bCs/>
          <w:color w:val="000000"/>
        </w:rPr>
        <w:t>Návrh uznesenia</w:t>
      </w:r>
    </w:p>
    <w:p w:rsidR="00414519" w:rsidRPr="007E2299" w:rsidRDefault="00414519" w:rsidP="00414519">
      <w:pPr>
        <w:jc w:val="center"/>
      </w:pPr>
      <w:r w:rsidRPr="007E2299">
        <w:rPr>
          <w:rFonts w:ascii="Arial" w:hAnsi="Arial" w:cs="Arial"/>
          <w:color w:val="000000"/>
        </w:rPr>
        <w:t>Miestne zastupiteľstvo mestskej časti Bratislava – Podunajské Biskupice</w:t>
      </w:r>
    </w:p>
    <w:p w:rsidR="00414519" w:rsidRPr="007E2299" w:rsidRDefault="00414519" w:rsidP="00414519"/>
    <w:p w:rsidR="00414519" w:rsidRDefault="00414519" w:rsidP="00414519">
      <w:pPr>
        <w:jc w:val="center"/>
        <w:rPr>
          <w:rFonts w:ascii="Arial" w:hAnsi="Arial" w:cs="Arial"/>
          <w:b/>
        </w:rPr>
      </w:pPr>
      <w:r w:rsidRPr="00D36727">
        <w:rPr>
          <w:rFonts w:ascii="Arial" w:hAnsi="Arial" w:cs="Arial"/>
          <w:b/>
        </w:rPr>
        <w:t>s c h v a ľ u j e</w:t>
      </w:r>
    </w:p>
    <w:p w:rsidR="00414519" w:rsidRDefault="00414519" w:rsidP="00414519">
      <w:pPr>
        <w:jc w:val="center"/>
        <w:rPr>
          <w:rFonts w:ascii="Arial" w:hAnsi="Arial" w:cs="Arial"/>
          <w:b/>
        </w:rPr>
      </w:pPr>
    </w:p>
    <w:p w:rsidR="00414519" w:rsidRPr="00EA4900" w:rsidRDefault="00414519" w:rsidP="00414519">
      <w:pPr>
        <w:jc w:val="both"/>
        <w:rPr>
          <w:rFonts w:ascii="Arial" w:hAnsi="Arial" w:cs="Arial"/>
        </w:rPr>
      </w:pPr>
      <w:r w:rsidRPr="00EA4900">
        <w:rPr>
          <w:rFonts w:ascii="Arial" w:hAnsi="Arial" w:cs="Arial"/>
        </w:rPr>
        <w:t>opravu uznesenia č. 64/2018 – 2022 prijatého dňa 30.04.2019</w:t>
      </w:r>
      <w:r>
        <w:rPr>
          <w:rFonts w:ascii="Arial" w:hAnsi="Arial" w:cs="Arial"/>
        </w:rPr>
        <w:t xml:space="preserve"> a ktorého opravené znenie je nasledovné:  </w:t>
      </w:r>
    </w:p>
    <w:p w:rsidR="00414519" w:rsidRDefault="00414519" w:rsidP="00414519">
      <w:pPr>
        <w:jc w:val="both"/>
        <w:rPr>
          <w:rFonts w:ascii="Arial" w:hAnsi="Arial" w:cs="Arial"/>
          <w:b/>
          <w:bCs/>
          <w:color w:val="000000"/>
        </w:rPr>
      </w:pPr>
    </w:p>
    <w:p w:rsidR="00414519" w:rsidRDefault="00414519" w:rsidP="00414519">
      <w:pPr>
        <w:jc w:val="both"/>
        <w:rPr>
          <w:rFonts w:ascii="Arial" w:hAnsi="Arial" w:cs="Arial"/>
          <w:color w:val="000000"/>
        </w:rPr>
      </w:pPr>
      <w:r w:rsidRPr="007E2299">
        <w:rPr>
          <w:rFonts w:ascii="Arial" w:hAnsi="Arial" w:cs="Arial"/>
          <w:color w:val="000000"/>
        </w:rPr>
        <w:t>Miestne zastupiteľstvo mestskej časti Bratislava – Podunajské Biskupice</w:t>
      </w:r>
    </w:p>
    <w:p w:rsidR="00414519" w:rsidRDefault="00414519" w:rsidP="00414519">
      <w:pPr>
        <w:jc w:val="both"/>
        <w:rPr>
          <w:rFonts w:ascii="Arial" w:hAnsi="Arial" w:cs="Arial"/>
          <w:b/>
          <w:bCs/>
          <w:color w:val="000000"/>
        </w:rPr>
      </w:pPr>
    </w:p>
    <w:p w:rsidR="00414519" w:rsidRPr="007E2299" w:rsidRDefault="00414519" w:rsidP="00414519">
      <w:pPr>
        <w:jc w:val="center"/>
      </w:pPr>
      <w:r w:rsidRPr="007E2299">
        <w:rPr>
          <w:rFonts w:ascii="Arial" w:hAnsi="Arial" w:cs="Arial"/>
          <w:b/>
          <w:bCs/>
          <w:color w:val="000000"/>
        </w:rPr>
        <w:t xml:space="preserve">A :   r u š í : </w:t>
      </w:r>
    </w:p>
    <w:p w:rsidR="00414519" w:rsidRPr="007E2299" w:rsidRDefault="00414519" w:rsidP="00414519"/>
    <w:p w:rsidR="00414519" w:rsidRPr="007E2299" w:rsidRDefault="00414519" w:rsidP="00414519">
      <w:pPr>
        <w:jc w:val="both"/>
      </w:pPr>
      <w:r w:rsidRPr="007E2299">
        <w:rPr>
          <w:rFonts w:ascii="Arial" w:hAnsi="Arial" w:cs="Arial"/>
          <w:color w:val="000000"/>
        </w:rPr>
        <w:t>Uznesenie č. 316/2014-2018, ktorým sa schvaľuje zvýšenie osobného príplatku hlavným kuchárkam v základných a materských školách v zriaďovateľskej pôsobnosti Mestskej časti Bratislava – Podunajské Biskupice od</w:t>
      </w:r>
      <w:r>
        <w:rPr>
          <w:rFonts w:ascii="Arial" w:hAnsi="Arial" w:cs="Arial"/>
          <w:color w:val="000000"/>
        </w:rPr>
        <w:t xml:space="preserve"> 1.6.2017 vo výške 100 € na 100</w:t>
      </w:r>
      <w:r w:rsidRPr="007E2299">
        <w:rPr>
          <w:rFonts w:ascii="Arial" w:hAnsi="Arial" w:cs="Arial"/>
          <w:color w:val="000000"/>
        </w:rPr>
        <w:t>% pracovného úväzku a k tomu príslušné odvody do poisťovní</w:t>
      </w:r>
    </w:p>
    <w:p w:rsidR="00414519" w:rsidRPr="007E2299" w:rsidRDefault="00414519" w:rsidP="00414519"/>
    <w:p w:rsidR="00414519" w:rsidRPr="007E2299" w:rsidRDefault="00414519" w:rsidP="00414519">
      <w:pPr>
        <w:jc w:val="center"/>
      </w:pPr>
      <w:r w:rsidRPr="007E2299">
        <w:rPr>
          <w:rFonts w:ascii="Arial" w:hAnsi="Arial" w:cs="Arial"/>
          <w:b/>
          <w:bCs/>
          <w:color w:val="000000"/>
        </w:rPr>
        <w:t>B :   s c h v a ľ u j e :</w:t>
      </w:r>
    </w:p>
    <w:p w:rsidR="00414519" w:rsidRPr="007E2299" w:rsidRDefault="00414519" w:rsidP="00414519"/>
    <w:p w:rsidR="00414519" w:rsidRPr="001A76D3" w:rsidRDefault="00414519" w:rsidP="00414519">
      <w:pPr>
        <w:jc w:val="both"/>
      </w:pPr>
      <w:r w:rsidRPr="007E2299">
        <w:rPr>
          <w:rFonts w:ascii="Arial" w:hAnsi="Arial" w:cs="Arial"/>
          <w:color w:val="000000"/>
        </w:rPr>
        <w:t>uznesenie č. 64/2018-2022, ktorým sa od 01.05.2019 schvaľuje zvýšenie osobného príplatku pre</w:t>
      </w:r>
      <w:r>
        <w:rPr>
          <w:rFonts w:ascii="Arial" w:hAnsi="Arial" w:cs="Arial"/>
          <w:color w:val="000000"/>
        </w:rPr>
        <w:t xml:space="preserve"> zamestnancov školských jedální v </w:t>
      </w:r>
      <w:r w:rsidRPr="007E2299">
        <w:rPr>
          <w:rFonts w:ascii="Arial" w:hAnsi="Arial" w:cs="Arial"/>
          <w:color w:val="000000"/>
        </w:rPr>
        <w:t>zriaďovateľskej pôsobnosti mestskej časti Bratislava – Podunajské Biskupice</w:t>
      </w:r>
      <w:r>
        <w:rPr>
          <w:rFonts w:ascii="Arial" w:hAnsi="Arial" w:cs="Arial"/>
          <w:color w:val="000000"/>
        </w:rPr>
        <w:t>, ktorí sa</w:t>
      </w:r>
      <w:r w:rsidRPr="007E2299">
        <w:rPr>
          <w:rFonts w:ascii="Arial" w:hAnsi="Arial" w:cs="Arial"/>
          <w:color w:val="000000"/>
        </w:rPr>
        <w:t xml:space="preserve"> podieľajú na príprave stravy</w:t>
      </w:r>
      <w:r w:rsidRPr="001A76D3">
        <w:rPr>
          <w:rFonts w:ascii="Arial" w:hAnsi="Arial" w:cs="Arial"/>
        </w:rPr>
        <w:t>. Osobný príplatok bude vyčíslený vo výške 35 euro na osobu a na mesiac a k tomu príslušné odvody do poisťovní.</w:t>
      </w:r>
      <w:r w:rsidRPr="007E2299">
        <w:rPr>
          <w:rFonts w:ascii="Arial" w:hAnsi="Arial" w:cs="Arial"/>
          <w:color w:val="000000"/>
        </w:rPr>
        <w:t xml:space="preserve"> Suma 35 euro </w:t>
      </w:r>
      <w:r w:rsidRPr="001A76D3">
        <w:rPr>
          <w:rFonts w:ascii="Arial" w:hAnsi="Arial" w:cs="Arial"/>
        </w:rPr>
        <w:t xml:space="preserve">je vyčíslená </w:t>
      </w:r>
      <w:r w:rsidRPr="007E2299">
        <w:rPr>
          <w:rFonts w:ascii="Arial" w:hAnsi="Arial" w:cs="Arial"/>
          <w:color w:val="000000"/>
        </w:rPr>
        <w:t>na zamestnanca na plný úväzok, v</w:t>
      </w:r>
      <w:r>
        <w:rPr>
          <w:rFonts w:ascii="Arial" w:hAnsi="Arial" w:cs="Arial"/>
          <w:color w:val="000000"/>
        </w:rPr>
        <w:t> </w:t>
      </w:r>
      <w:r w:rsidRPr="007E2299">
        <w:rPr>
          <w:rFonts w:ascii="Arial" w:hAnsi="Arial" w:cs="Arial"/>
          <w:color w:val="000000"/>
        </w:rPr>
        <w:t>prípade iného úväzku sa suma vypočíta percentuálne /</w:t>
      </w:r>
      <w:r w:rsidRPr="001A76D3">
        <w:rPr>
          <w:rFonts w:ascii="Arial" w:hAnsi="Arial" w:cs="Arial"/>
        </w:rPr>
        <w:t>napríklad 5</w:t>
      </w:r>
      <w:r>
        <w:rPr>
          <w:rFonts w:ascii="Arial" w:hAnsi="Arial" w:cs="Arial"/>
          <w:color w:val="000000"/>
        </w:rPr>
        <w:t>0% úväzku = 35/2 eur</w:t>
      </w:r>
      <w:r w:rsidRPr="007E2299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. </w:t>
      </w:r>
      <w:r w:rsidRPr="007E2299">
        <w:rPr>
          <w:rFonts w:ascii="Arial" w:hAnsi="Arial" w:cs="Arial"/>
          <w:color w:val="000000"/>
        </w:rPr>
        <w:t xml:space="preserve">Zároveň mesačná výška príplatku na jedáleň bude minimálne 100 euro a k tomu príslušné odvody do poisťovní. </w:t>
      </w:r>
      <w:r>
        <w:rPr>
          <w:rFonts w:ascii="Arial" w:hAnsi="Arial" w:cs="Arial"/>
          <w:color w:val="000000"/>
        </w:rPr>
        <w:t>Tento príplatok</w:t>
      </w:r>
      <w:r w:rsidRPr="007E2299">
        <w:rPr>
          <w:rFonts w:ascii="Arial" w:hAnsi="Arial" w:cs="Arial"/>
          <w:color w:val="000000"/>
        </w:rPr>
        <w:t xml:space="preserve"> bude viazan</w:t>
      </w:r>
      <w:r>
        <w:rPr>
          <w:rFonts w:ascii="Arial" w:hAnsi="Arial" w:cs="Arial"/>
          <w:color w:val="000000"/>
        </w:rPr>
        <w:t>ý</w:t>
      </w:r>
      <w:r w:rsidRPr="007E2299">
        <w:rPr>
          <w:rFonts w:ascii="Arial" w:hAnsi="Arial" w:cs="Arial"/>
          <w:color w:val="000000"/>
        </w:rPr>
        <w:t xml:space="preserve"> na jedáleň, nie zamestnanca, a rozhodovať o</w:t>
      </w:r>
      <w:r>
        <w:rPr>
          <w:rFonts w:ascii="Arial" w:hAnsi="Arial" w:cs="Arial"/>
          <w:color w:val="000000"/>
        </w:rPr>
        <w:t xml:space="preserve"> jeho</w:t>
      </w:r>
      <w:r w:rsidRPr="007E2299">
        <w:rPr>
          <w:rFonts w:ascii="Arial" w:hAnsi="Arial" w:cs="Arial"/>
          <w:color w:val="000000"/>
        </w:rPr>
        <w:t> výške pre konkré</w:t>
      </w:r>
      <w:r>
        <w:rPr>
          <w:rFonts w:ascii="Arial" w:hAnsi="Arial" w:cs="Arial"/>
          <w:color w:val="000000"/>
        </w:rPr>
        <w:t xml:space="preserve">tneho zamestnanca bude </w:t>
      </w:r>
      <w:r w:rsidRPr="001A76D3">
        <w:rPr>
          <w:rFonts w:ascii="Arial" w:hAnsi="Arial" w:cs="Arial"/>
        </w:rPr>
        <w:t>riaditeľ/ka</w:t>
      </w:r>
      <w:r w:rsidRPr="007E2299">
        <w:rPr>
          <w:rFonts w:ascii="Arial" w:hAnsi="Arial" w:cs="Arial"/>
          <w:color w:val="000000"/>
        </w:rPr>
        <w:t xml:space="preserve">, podľa výkonu zamestnanca. Úrad </w:t>
      </w:r>
      <w:r w:rsidRPr="001A76D3">
        <w:rPr>
          <w:rFonts w:ascii="Arial" w:hAnsi="Arial" w:cs="Arial"/>
        </w:rPr>
        <w:t>odporúča vyplácanie osobného príplatku štvrťročne.</w:t>
      </w:r>
    </w:p>
    <w:p w:rsidR="00414519" w:rsidRPr="001A76D3" w:rsidRDefault="00414519" w:rsidP="00414519"/>
    <w:p w:rsidR="00414519" w:rsidRPr="007E2299" w:rsidRDefault="00414519" w:rsidP="00414519">
      <w:pPr>
        <w:jc w:val="center"/>
      </w:pPr>
      <w:r w:rsidRPr="007E2299">
        <w:rPr>
          <w:rFonts w:ascii="Arial" w:hAnsi="Arial" w:cs="Arial"/>
          <w:b/>
          <w:bCs/>
          <w:color w:val="000000"/>
        </w:rPr>
        <w:t>C :   o d p o r ú č a :</w:t>
      </w:r>
    </w:p>
    <w:p w:rsidR="00414519" w:rsidRPr="007E2299" w:rsidRDefault="00414519" w:rsidP="00414519"/>
    <w:p w:rsidR="00414519" w:rsidRPr="007E2299" w:rsidRDefault="00414519" w:rsidP="00414519">
      <w:r w:rsidRPr="007E2299">
        <w:rPr>
          <w:rFonts w:ascii="Arial" w:hAnsi="Arial" w:cs="Arial"/>
          <w:color w:val="000000"/>
        </w:rPr>
        <w:t>Starostovi mestskej časti zabezpečenie platnosti Uznesenia č. 64/ 2018-2022</w:t>
      </w:r>
    </w:p>
    <w:p w:rsidR="004F50B8" w:rsidRDefault="004F50B8"/>
    <w:sectPr w:rsidR="004F5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19"/>
    <w:rsid w:val="00414519"/>
    <w:rsid w:val="004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2E974"/>
  <w15:chartTrackingRefBased/>
  <w15:docId w15:val="{8434F50A-0ED8-4094-8328-5EA8AA3E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Ján</dc:creator>
  <cp:keywords/>
  <dc:description/>
  <cp:lastModifiedBy>Špaček Ján</cp:lastModifiedBy>
  <cp:revision>1</cp:revision>
  <dcterms:created xsi:type="dcterms:W3CDTF">2019-08-20T07:21:00Z</dcterms:created>
  <dcterms:modified xsi:type="dcterms:W3CDTF">2019-08-20T07:25:00Z</dcterms:modified>
</cp:coreProperties>
</file>