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4043A" w14:textId="77777777" w:rsidR="00DE6BF5" w:rsidRPr="00C53E0E" w:rsidRDefault="00DE6BF5" w:rsidP="00DE6BF5">
      <w:pPr>
        <w:pStyle w:val="Zkladntext"/>
        <w:jc w:val="center"/>
        <w:rPr>
          <w:b/>
          <w:i/>
          <w:sz w:val="36"/>
          <w:szCs w:val="36"/>
        </w:rPr>
      </w:pPr>
      <w:bookmarkStart w:id="0" w:name="_Hlk4087591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B45EC24" wp14:editId="3480F96B">
            <wp:simplePos x="0" y="0"/>
            <wp:positionH relativeFrom="column">
              <wp:posOffset>-138430</wp:posOffset>
            </wp:positionH>
            <wp:positionV relativeFrom="paragraph">
              <wp:posOffset>-108585</wp:posOffset>
            </wp:positionV>
            <wp:extent cx="847725" cy="1133475"/>
            <wp:effectExtent l="0" t="0" r="9525" b="9525"/>
            <wp:wrapNone/>
            <wp:docPr id="1" name="Obrázok 1" descr="SÃºvisiaci obrÃ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SÃºvisiaci obrÃ¡z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C8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 w:rsidRPr="00C53E0E">
        <w:rPr>
          <w:b/>
          <w:sz w:val="36"/>
          <w:szCs w:val="36"/>
        </w:rPr>
        <w:t>MESTSKÁ ČASŤ</w:t>
      </w:r>
    </w:p>
    <w:p w14:paraId="2AD2E7D5" w14:textId="77777777" w:rsidR="00DE6BF5" w:rsidRPr="00947763" w:rsidRDefault="00DE6BF5" w:rsidP="00DE6BF5">
      <w:pPr>
        <w:pStyle w:val="Zkladntext"/>
        <w:ind w:firstLine="708"/>
        <w:jc w:val="center"/>
        <w:rPr>
          <w:b/>
          <w:sz w:val="36"/>
          <w:szCs w:val="36"/>
        </w:rPr>
      </w:pPr>
      <w:r w:rsidRPr="00C53E0E">
        <w:rPr>
          <w:b/>
          <w:sz w:val="36"/>
          <w:szCs w:val="36"/>
        </w:rPr>
        <w:t>BRATISLAVA – PODUNAJSKÉ BISKUPICE</w:t>
      </w:r>
    </w:p>
    <w:p w14:paraId="7814AA25" w14:textId="77777777" w:rsidR="00DE6BF5" w:rsidRDefault="00DE6BF5" w:rsidP="00DE6BF5">
      <w:pPr>
        <w:pStyle w:val="Zkladntext"/>
        <w:ind w:firstLine="708"/>
        <w:jc w:val="center"/>
      </w:pPr>
      <w:r>
        <w:t>Trojičné námestie 11, 825 61 Bratislava</w:t>
      </w:r>
    </w:p>
    <w:p w14:paraId="4BD0507E" w14:textId="77777777" w:rsidR="00DE6BF5" w:rsidRDefault="00DE6BF5" w:rsidP="00DE6BF5">
      <w:pPr>
        <w:rPr>
          <w:rFonts w:ascii="Arial" w:hAnsi="Arial"/>
        </w:rPr>
      </w:pPr>
    </w:p>
    <w:bookmarkEnd w:id="0"/>
    <w:p w14:paraId="11ACBFC7" w14:textId="77777777" w:rsidR="00DE6BF5" w:rsidRDefault="00DE6BF5" w:rsidP="00DE6BF5">
      <w:pPr>
        <w:jc w:val="both"/>
        <w:rPr>
          <w:rFonts w:ascii="Arial" w:hAnsi="Arial"/>
        </w:rPr>
      </w:pPr>
    </w:p>
    <w:p w14:paraId="0E63350B" w14:textId="77777777" w:rsidR="00CC035A" w:rsidRPr="00484EDF" w:rsidRDefault="00CC035A" w:rsidP="00AC27C1">
      <w:pPr>
        <w:rPr>
          <w:rFonts w:ascii="Arial" w:hAnsi="Arial" w:cs="Arial"/>
          <w:sz w:val="22"/>
          <w:szCs w:val="22"/>
        </w:rPr>
      </w:pPr>
    </w:p>
    <w:p w14:paraId="0EF6AB42" w14:textId="77777777" w:rsidR="00CC035A" w:rsidRPr="00484EDF" w:rsidRDefault="00CC035A" w:rsidP="00AC27C1">
      <w:pPr>
        <w:rPr>
          <w:rFonts w:ascii="Arial" w:hAnsi="Arial" w:cs="Arial"/>
          <w:sz w:val="22"/>
          <w:szCs w:val="22"/>
        </w:rPr>
      </w:pPr>
    </w:p>
    <w:p w14:paraId="2814C8A9" w14:textId="77777777" w:rsidR="00CC035A" w:rsidRPr="00484EDF" w:rsidRDefault="00CC035A" w:rsidP="009F78C9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</w:rPr>
      </w:pPr>
      <w:r w:rsidRPr="00484EDF">
        <w:rPr>
          <w:rFonts w:ascii="Arial" w:hAnsi="Arial" w:cs="Arial"/>
          <w:snapToGrid w:val="0"/>
          <w:sz w:val="22"/>
          <w:szCs w:val="22"/>
        </w:rPr>
        <w:t>Materiál určený na rokovanie</w:t>
      </w:r>
    </w:p>
    <w:p w14:paraId="4062D263" w14:textId="36DF19E9" w:rsidR="00CC035A" w:rsidRPr="00484EDF" w:rsidRDefault="00CC035A" w:rsidP="009F78C9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</w:rPr>
      </w:pPr>
      <w:r w:rsidRPr="00484EDF">
        <w:rPr>
          <w:rFonts w:ascii="Arial" w:hAnsi="Arial" w:cs="Arial"/>
          <w:snapToGrid w:val="0"/>
          <w:sz w:val="22"/>
          <w:szCs w:val="22"/>
        </w:rPr>
        <w:t xml:space="preserve">Miestneho zastupiteľstva dňa: </w:t>
      </w:r>
      <w:r w:rsidR="00DE6BF5">
        <w:rPr>
          <w:rFonts w:ascii="Arial" w:hAnsi="Arial" w:cs="Arial"/>
          <w:snapToGrid w:val="0"/>
          <w:sz w:val="22"/>
          <w:szCs w:val="22"/>
        </w:rPr>
        <w:t>26</w:t>
      </w:r>
      <w:r w:rsidRPr="00484EDF">
        <w:rPr>
          <w:rFonts w:ascii="Arial" w:hAnsi="Arial" w:cs="Arial"/>
          <w:snapToGrid w:val="0"/>
          <w:sz w:val="22"/>
          <w:szCs w:val="22"/>
        </w:rPr>
        <w:t>.</w:t>
      </w:r>
      <w:r w:rsidR="00DE6BF5">
        <w:rPr>
          <w:rFonts w:ascii="Arial" w:hAnsi="Arial" w:cs="Arial"/>
          <w:snapToGrid w:val="0"/>
          <w:sz w:val="22"/>
          <w:szCs w:val="22"/>
        </w:rPr>
        <w:t>05</w:t>
      </w:r>
      <w:r w:rsidR="000706C4" w:rsidRPr="00484EDF">
        <w:rPr>
          <w:rFonts w:ascii="Arial" w:hAnsi="Arial" w:cs="Arial"/>
          <w:snapToGrid w:val="0"/>
          <w:sz w:val="22"/>
          <w:szCs w:val="22"/>
        </w:rPr>
        <w:t>.</w:t>
      </w:r>
      <w:r w:rsidRPr="00484EDF">
        <w:rPr>
          <w:rFonts w:ascii="Arial" w:hAnsi="Arial" w:cs="Arial"/>
          <w:snapToGrid w:val="0"/>
          <w:sz w:val="22"/>
          <w:szCs w:val="22"/>
        </w:rPr>
        <w:t>20</w:t>
      </w:r>
      <w:r w:rsidR="000F16DF">
        <w:rPr>
          <w:rFonts w:ascii="Arial" w:hAnsi="Arial" w:cs="Arial"/>
          <w:snapToGrid w:val="0"/>
          <w:sz w:val="22"/>
          <w:szCs w:val="22"/>
        </w:rPr>
        <w:t>20</w:t>
      </w:r>
    </w:p>
    <w:p w14:paraId="2A2DF562" w14:textId="77777777" w:rsidR="00CC035A" w:rsidRPr="00484EDF" w:rsidRDefault="00CC035A" w:rsidP="00AC27C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02B8D23" w14:textId="77777777" w:rsidR="00CC035A" w:rsidRPr="00484EDF" w:rsidRDefault="00CC035A" w:rsidP="00AC27C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B3622CC" w14:textId="77777777" w:rsidR="00CC035A" w:rsidRDefault="00CC035A" w:rsidP="00AC27C1">
      <w:pPr>
        <w:widowControl w:val="0"/>
        <w:rPr>
          <w:rFonts w:ascii="Arial" w:hAnsi="Arial" w:cs="Arial"/>
          <w:snapToGrid w:val="0"/>
          <w:sz w:val="22"/>
          <w:szCs w:val="22"/>
        </w:rPr>
      </w:pPr>
      <w:bookmarkStart w:id="1" w:name="_GoBack"/>
      <w:bookmarkEnd w:id="1"/>
    </w:p>
    <w:p w14:paraId="46E1CE6A" w14:textId="77777777" w:rsidR="00E8655F" w:rsidRPr="00484EDF" w:rsidRDefault="00E8655F" w:rsidP="00AC27C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FB89E55" w14:textId="77777777" w:rsidR="00CC035A" w:rsidRPr="00484EDF" w:rsidRDefault="00CC035A" w:rsidP="00AC27C1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14:paraId="489F1D50" w14:textId="77777777" w:rsidR="00CC035A" w:rsidRPr="00484EDF" w:rsidRDefault="00CC035A" w:rsidP="00AC27C1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14:paraId="1B345843" w14:textId="77777777" w:rsidR="00CC035A" w:rsidRPr="00484EDF" w:rsidRDefault="00CC035A" w:rsidP="00AC27C1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14:paraId="422ABFC8" w14:textId="77777777" w:rsidR="00CC035A" w:rsidRPr="00484EDF" w:rsidRDefault="00CC035A" w:rsidP="00AC27C1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14:paraId="7D0C3365" w14:textId="77777777" w:rsidR="00CC035A" w:rsidRPr="00484EDF" w:rsidRDefault="00CC035A" w:rsidP="00AC27C1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14:paraId="581C9E6E" w14:textId="77777777" w:rsidR="00CC035A" w:rsidRPr="00484EDF" w:rsidRDefault="00CC035A" w:rsidP="00AC27C1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5CF6BBCC" w14:textId="77777777" w:rsidR="00CC035A" w:rsidRPr="0002162F" w:rsidRDefault="00216630" w:rsidP="00AC27C1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8"/>
          <w:szCs w:val="28"/>
        </w:rPr>
      </w:pPr>
      <w:r w:rsidRPr="0002162F">
        <w:rPr>
          <w:rFonts w:ascii="Arial" w:hAnsi="Arial" w:cs="Arial"/>
          <w:b/>
          <w:snapToGrid w:val="0"/>
          <w:sz w:val="28"/>
          <w:szCs w:val="28"/>
        </w:rPr>
        <w:t>NÁVRH PLÁNU</w:t>
      </w:r>
      <w:r w:rsidR="00CC035A" w:rsidRPr="0002162F">
        <w:rPr>
          <w:rFonts w:ascii="Arial" w:hAnsi="Arial" w:cs="Arial"/>
          <w:b/>
          <w:snapToGrid w:val="0"/>
          <w:sz w:val="28"/>
          <w:szCs w:val="28"/>
        </w:rPr>
        <w:t xml:space="preserve"> KONTROLNEJ ČINNOSTI</w:t>
      </w:r>
    </w:p>
    <w:p w14:paraId="008F7926" w14:textId="19331F27" w:rsidR="00CC035A" w:rsidRPr="0002162F" w:rsidRDefault="00CC035A" w:rsidP="00AC27C1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8"/>
          <w:szCs w:val="28"/>
        </w:rPr>
      </w:pPr>
      <w:r w:rsidRPr="0002162F">
        <w:rPr>
          <w:rFonts w:ascii="Arial" w:hAnsi="Arial" w:cs="Arial"/>
          <w:b/>
          <w:snapToGrid w:val="0"/>
          <w:sz w:val="28"/>
          <w:szCs w:val="28"/>
        </w:rPr>
        <w:t>miestne</w:t>
      </w:r>
      <w:r w:rsidR="000F16DF" w:rsidRPr="0002162F">
        <w:rPr>
          <w:rFonts w:ascii="Arial" w:hAnsi="Arial" w:cs="Arial"/>
          <w:b/>
          <w:snapToGrid w:val="0"/>
          <w:sz w:val="28"/>
          <w:szCs w:val="28"/>
        </w:rPr>
        <w:t>ho</w:t>
      </w:r>
      <w:r w:rsidRPr="0002162F">
        <w:rPr>
          <w:rFonts w:ascii="Arial" w:hAnsi="Arial" w:cs="Arial"/>
          <w:b/>
          <w:snapToGrid w:val="0"/>
          <w:sz w:val="28"/>
          <w:szCs w:val="28"/>
        </w:rPr>
        <w:t xml:space="preserve"> kontrolór</w:t>
      </w:r>
      <w:r w:rsidR="000F16DF" w:rsidRPr="0002162F">
        <w:rPr>
          <w:rFonts w:ascii="Arial" w:hAnsi="Arial" w:cs="Arial"/>
          <w:b/>
          <w:snapToGrid w:val="0"/>
          <w:sz w:val="28"/>
          <w:szCs w:val="28"/>
        </w:rPr>
        <w:t>a</w:t>
      </w:r>
      <w:r w:rsidRPr="0002162F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0F16DF" w:rsidRPr="0002162F">
        <w:rPr>
          <w:rFonts w:ascii="Arial" w:hAnsi="Arial" w:cs="Arial"/>
          <w:b/>
          <w:snapToGrid w:val="0"/>
          <w:sz w:val="28"/>
          <w:szCs w:val="28"/>
        </w:rPr>
        <w:t>m</w:t>
      </w:r>
      <w:r w:rsidR="009B2AC2" w:rsidRPr="0002162F">
        <w:rPr>
          <w:rFonts w:ascii="Arial" w:hAnsi="Arial" w:cs="Arial"/>
          <w:b/>
          <w:snapToGrid w:val="0"/>
          <w:sz w:val="28"/>
          <w:szCs w:val="28"/>
        </w:rPr>
        <w:t>e</w:t>
      </w:r>
      <w:r w:rsidRPr="0002162F">
        <w:rPr>
          <w:rFonts w:ascii="Arial" w:hAnsi="Arial" w:cs="Arial"/>
          <w:b/>
          <w:snapToGrid w:val="0"/>
          <w:sz w:val="28"/>
          <w:szCs w:val="28"/>
        </w:rPr>
        <w:t>stskej časti Bratislava - Podunajské Biskupice</w:t>
      </w:r>
    </w:p>
    <w:p w14:paraId="1B2759D5" w14:textId="508A7957" w:rsidR="00216630" w:rsidRPr="0002162F" w:rsidRDefault="00216630" w:rsidP="00AC27C1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8"/>
          <w:szCs w:val="28"/>
        </w:rPr>
      </w:pPr>
      <w:r w:rsidRPr="0002162F">
        <w:rPr>
          <w:rFonts w:ascii="Arial" w:hAnsi="Arial" w:cs="Arial"/>
          <w:b/>
          <w:snapToGrid w:val="0"/>
          <w:sz w:val="28"/>
          <w:szCs w:val="28"/>
        </w:rPr>
        <w:t>na I</w:t>
      </w:r>
      <w:r w:rsidR="00DE6BF5">
        <w:rPr>
          <w:rFonts w:ascii="Arial" w:hAnsi="Arial" w:cs="Arial"/>
          <w:b/>
          <w:snapToGrid w:val="0"/>
          <w:sz w:val="28"/>
          <w:szCs w:val="28"/>
        </w:rPr>
        <w:t>I</w:t>
      </w:r>
      <w:r w:rsidRPr="0002162F">
        <w:rPr>
          <w:rFonts w:ascii="Arial" w:hAnsi="Arial" w:cs="Arial"/>
          <w:b/>
          <w:snapToGrid w:val="0"/>
          <w:sz w:val="28"/>
          <w:szCs w:val="28"/>
        </w:rPr>
        <w:t>. polrok 20</w:t>
      </w:r>
      <w:r w:rsidR="000F16DF" w:rsidRPr="0002162F">
        <w:rPr>
          <w:rFonts w:ascii="Arial" w:hAnsi="Arial" w:cs="Arial"/>
          <w:b/>
          <w:snapToGrid w:val="0"/>
          <w:sz w:val="28"/>
          <w:szCs w:val="28"/>
        </w:rPr>
        <w:t>20</w:t>
      </w:r>
    </w:p>
    <w:p w14:paraId="4FAE0E9B" w14:textId="77777777" w:rsidR="00CC035A" w:rsidRPr="00484EDF" w:rsidRDefault="00CC035A" w:rsidP="00AC27C1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14:paraId="63732790" w14:textId="77777777" w:rsidR="00CC035A" w:rsidRPr="00484EDF" w:rsidRDefault="00CC035A" w:rsidP="00AC27C1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14:paraId="53C199FA" w14:textId="77777777" w:rsidR="00CC035A" w:rsidRPr="00484EDF" w:rsidRDefault="00CC035A" w:rsidP="00AC27C1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14:paraId="1557AE7F" w14:textId="77777777" w:rsidR="00CC035A" w:rsidRPr="00484EDF" w:rsidRDefault="00CC035A" w:rsidP="00DE6BF5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FCE088A" w14:textId="77777777" w:rsidR="00CC035A" w:rsidRPr="00484EDF" w:rsidRDefault="00CC035A" w:rsidP="00AC27C1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14:paraId="7E2A7E21" w14:textId="700F131D" w:rsidR="00CC035A" w:rsidRPr="00484EDF" w:rsidRDefault="00CC035A" w:rsidP="009F78C9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</w:rPr>
      </w:pPr>
      <w:r w:rsidRPr="00484EDF">
        <w:rPr>
          <w:rFonts w:ascii="Arial" w:hAnsi="Arial" w:cs="Arial"/>
          <w:snapToGrid w:val="0"/>
          <w:sz w:val="22"/>
          <w:szCs w:val="22"/>
        </w:rPr>
        <w:t>Predkladá:</w:t>
      </w:r>
      <w:r w:rsidRPr="00484EDF">
        <w:rPr>
          <w:rFonts w:ascii="Arial" w:hAnsi="Arial" w:cs="Arial"/>
          <w:snapToGrid w:val="0"/>
          <w:sz w:val="22"/>
          <w:szCs w:val="22"/>
        </w:rPr>
        <w:tab/>
      </w:r>
      <w:r w:rsidRPr="00484EDF">
        <w:rPr>
          <w:rFonts w:ascii="Arial" w:hAnsi="Arial" w:cs="Arial"/>
          <w:snapToGrid w:val="0"/>
          <w:sz w:val="22"/>
          <w:szCs w:val="22"/>
        </w:rPr>
        <w:tab/>
      </w:r>
      <w:r w:rsidRPr="00484EDF">
        <w:rPr>
          <w:rFonts w:ascii="Arial" w:hAnsi="Arial" w:cs="Arial"/>
          <w:snapToGrid w:val="0"/>
          <w:sz w:val="22"/>
          <w:szCs w:val="22"/>
        </w:rPr>
        <w:tab/>
      </w:r>
      <w:r w:rsidRPr="00484EDF">
        <w:rPr>
          <w:rFonts w:ascii="Arial" w:hAnsi="Arial" w:cs="Arial"/>
          <w:snapToGrid w:val="0"/>
          <w:sz w:val="22"/>
          <w:szCs w:val="22"/>
        </w:rPr>
        <w:tab/>
      </w:r>
      <w:r w:rsidRPr="00484EDF">
        <w:rPr>
          <w:rFonts w:ascii="Arial" w:hAnsi="Arial" w:cs="Arial"/>
          <w:snapToGrid w:val="0"/>
          <w:sz w:val="22"/>
          <w:szCs w:val="22"/>
        </w:rPr>
        <w:tab/>
      </w:r>
      <w:r w:rsidRPr="00484EDF">
        <w:rPr>
          <w:rFonts w:ascii="Arial" w:hAnsi="Arial" w:cs="Arial"/>
          <w:snapToGrid w:val="0"/>
          <w:sz w:val="22"/>
          <w:szCs w:val="22"/>
        </w:rPr>
        <w:tab/>
        <w:t>Materiál obsahuje:</w:t>
      </w:r>
    </w:p>
    <w:p w14:paraId="3F35BCB0" w14:textId="77777777" w:rsidR="00CC035A" w:rsidRPr="00484EDF" w:rsidRDefault="00CC035A" w:rsidP="009F78C9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14:paraId="0B9479CB" w14:textId="3EDC1C35" w:rsidR="00CC035A" w:rsidRPr="00484EDF" w:rsidRDefault="000F16DF" w:rsidP="009F78C9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Mgr. Ján Komara</w:t>
      </w:r>
      <w:r w:rsidR="00CC035A" w:rsidRPr="00484EDF">
        <w:rPr>
          <w:rFonts w:ascii="Arial" w:hAnsi="Arial" w:cs="Arial"/>
          <w:snapToGrid w:val="0"/>
          <w:sz w:val="22"/>
          <w:szCs w:val="22"/>
        </w:rPr>
        <w:tab/>
      </w:r>
      <w:r w:rsidR="00CC035A" w:rsidRPr="00484EDF">
        <w:rPr>
          <w:rFonts w:ascii="Arial" w:hAnsi="Arial" w:cs="Arial"/>
          <w:snapToGrid w:val="0"/>
          <w:sz w:val="22"/>
          <w:szCs w:val="22"/>
        </w:rPr>
        <w:tab/>
      </w:r>
      <w:r w:rsidR="00CC035A" w:rsidRPr="00484EDF">
        <w:rPr>
          <w:rFonts w:ascii="Arial" w:hAnsi="Arial" w:cs="Arial"/>
          <w:snapToGrid w:val="0"/>
          <w:sz w:val="22"/>
          <w:szCs w:val="22"/>
        </w:rPr>
        <w:tab/>
      </w:r>
      <w:r w:rsidR="00CC035A" w:rsidRPr="00484EDF">
        <w:rPr>
          <w:rFonts w:ascii="Arial" w:hAnsi="Arial" w:cs="Arial"/>
          <w:snapToGrid w:val="0"/>
          <w:sz w:val="22"/>
          <w:szCs w:val="22"/>
        </w:rPr>
        <w:tab/>
      </w:r>
      <w:r w:rsidR="00CC035A" w:rsidRPr="00484EDF">
        <w:rPr>
          <w:rFonts w:ascii="Arial" w:hAnsi="Arial" w:cs="Arial"/>
          <w:snapToGrid w:val="0"/>
          <w:sz w:val="22"/>
          <w:szCs w:val="22"/>
        </w:rPr>
        <w:tab/>
      </w:r>
      <w:r w:rsidR="00E15EA0">
        <w:rPr>
          <w:rFonts w:ascii="Arial" w:hAnsi="Arial" w:cs="Arial"/>
          <w:snapToGrid w:val="0"/>
          <w:sz w:val="22"/>
          <w:szCs w:val="22"/>
        </w:rPr>
        <w:t xml:space="preserve">1. </w:t>
      </w:r>
      <w:r>
        <w:rPr>
          <w:rFonts w:ascii="Arial" w:hAnsi="Arial" w:cs="Arial"/>
          <w:snapToGrid w:val="0"/>
          <w:sz w:val="22"/>
          <w:szCs w:val="22"/>
        </w:rPr>
        <w:t>Návrh plánu kontrolnej činnosti na I</w:t>
      </w:r>
      <w:r w:rsidR="00DE6BF5">
        <w:rPr>
          <w:rFonts w:ascii="Arial" w:hAnsi="Arial" w:cs="Arial"/>
          <w:snapToGrid w:val="0"/>
          <w:sz w:val="22"/>
          <w:szCs w:val="22"/>
        </w:rPr>
        <w:t>I</w:t>
      </w:r>
      <w:r>
        <w:rPr>
          <w:rFonts w:ascii="Arial" w:hAnsi="Arial" w:cs="Arial"/>
          <w:snapToGrid w:val="0"/>
          <w:sz w:val="22"/>
          <w:szCs w:val="22"/>
        </w:rPr>
        <w:t xml:space="preserve">. polrok </w:t>
      </w:r>
    </w:p>
    <w:p w14:paraId="5A1109A8" w14:textId="6B7082A2" w:rsidR="00D846D6" w:rsidRDefault="00CC035A" w:rsidP="00D846D6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</w:rPr>
      </w:pPr>
      <w:r w:rsidRPr="00484EDF">
        <w:rPr>
          <w:rFonts w:ascii="Arial" w:hAnsi="Arial" w:cs="Arial"/>
          <w:snapToGrid w:val="0"/>
          <w:sz w:val="22"/>
          <w:szCs w:val="22"/>
        </w:rPr>
        <w:t>miest</w:t>
      </w:r>
      <w:r w:rsidR="000F16DF">
        <w:rPr>
          <w:rFonts w:ascii="Arial" w:hAnsi="Arial" w:cs="Arial"/>
          <w:snapToGrid w:val="0"/>
          <w:sz w:val="22"/>
          <w:szCs w:val="22"/>
        </w:rPr>
        <w:t>ny</w:t>
      </w:r>
      <w:r w:rsidRPr="00484EDF">
        <w:rPr>
          <w:rFonts w:ascii="Arial" w:hAnsi="Arial" w:cs="Arial"/>
          <w:snapToGrid w:val="0"/>
          <w:sz w:val="22"/>
          <w:szCs w:val="22"/>
        </w:rPr>
        <w:t xml:space="preserve"> kontrolór</w:t>
      </w:r>
      <w:r w:rsidRPr="00484EDF">
        <w:rPr>
          <w:rFonts w:ascii="Arial" w:hAnsi="Arial" w:cs="Arial"/>
          <w:snapToGrid w:val="0"/>
          <w:sz w:val="22"/>
          <w:szCs w:val="22"/>
        </w:rPr>
        <w:tab/>
      </w:r>
      <w:r w:rsidRPr="00484EDF">
        <w:rPr>
          <w:rFonts w:ascii="Arial" w:hAnsi="Arial" w:cs="Arial"/>
          <w:snapToGrid w:val="0"/>
          <w:sz w:val="22"/>
          <w:szCs w:val="22"/>
        </w:rPr>
        <w:tab/>
      </w:r>
      <w:r w:rsidRPr="00484EDF">
        <w:rPr>
          <w:rFonts w:ascii="Arial" w:hAnsi="Arial" w:cs="Arial"/>
          <w:snapToGrid w:val="0"/>
          <w:sz w:val="22"/>
          <w:szCs w:val="22"/>
        </w:rPr>
        <w:tab/>
        <w:t xml:space="preserve">  </w:t>
      </w:r>
      <w:r w:rsidRPr="00484EDF">
        <w:rPr>
          <w:rFonts w:ascii="Arial" w:hAnsi="Arial" w:cs="Arial"/>
          <w:snapToGrid w:val="0"/>
          <w:sz w:val="22"/>
          <w:szCs w:val="22"/>
        </w:rPr>
        <w:tab/>
      </w:r>
      <w:r w:rsidRPr="00484EDF">
        <w:rPr>
          <w:rFonts w:ascii="Arial" w:hAnsi="Arial" w:cs="Arial"/>
          <w:snapToGrid w:val="0"/>
          <w:sz w:val="22"/>
          <w:szCs w:val="22"/>
        </w:rPr>
        <w:tab/>
      </w:r>
      <w:r w:rsidR="00E15EA0">
        <w:rPr>
          <w:rFonts w:ascii="Arial" w:hAnsi="Arial" w:cs="Arial"/>
          <w:snapToGrid w:val="0"/>
          <w:sz w:val="22"/>
          <w:szCs w:val="22"/>
        </w:rPr>
        <w:t xml:space="preserve">2. </w:t>
      </w:r>
      <w:r w:rsidR="00D846D6" w:rsidRPr="00484EDF">
        <w:rPr>
          <w:rFonts w:ascii="Arial" w:hAnsi="Arial" w:cs="Arial"/>
          <w:snapToGrid w:val="0"/>
          <w:sz w:val="22"/>
          <w:szCs w:val="22"/>
        </w:rPr>
        <w:t>Návrh uznesenia</w:t>
      </w:r>
    </w:p>
    <w:p w14:paraId="565077FD" w14:textId="44E06853" w:rsidR="00E15EA0" w:rsidRPr="00484EDF" w:rsidRDefault="00E15EA0" w:rsidP="00D846D6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3. Dôvodová správa</w:t>
      </w:r>
    </w:p>
    <w:p w14:paraId="7868186E" w14:textId="77777777" w:rsidR="00DE6BF5" w:rsidRDefault="00DE6BF5" w:rsidP="00DE6BF5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14:paraId="1CBE8DCF" w14:textId="77777777" w:rsidR="00DE6BF5" w:rsidRDefault="00DE6BF5" w:rsidP="00DE6BF5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14:paraId="0E800C4C" w14:textId="6E26284A" w:rsidR="00DE6BF5" w:rsidRPr="00484EDF" w:rsidRDefault="00DE6BF5" w:rsidP="00DE6BF5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Zodpovedný</w:t>
      </w:r>
      <w:r w:rsidRPr="00484EDF">
        <w:rPr>
          <w:rFonts w:ascii="Arial" w:hAnsi="Arial" w:cs="Arial"/>
          <w:snapToGrid w:val="0"/>
          <w:sz w:val="22"/>
          <w:szCs w:val="22"/>
        </w:rPr>
        <w:t>:</w:t>
      </w:r>
    </w:p>
    <w:p w14:paraId="61647DF3" w14:textId="77777777" w:rsidR="00DE6BF5" w:rsidRDefault="00DE6BF5" w:rsidP="00DE6BF5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Mgr. Ján Komara</w:t>
      </w:r>
      <w:r w:rsidRPr="00484EDF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6740B1E9" w14:textId="77777777" w:rsidR="00DE6BF5" w:rsidRPr="00484EDF" w:rsidRDefault="00DE6BF5" w:rsidP="00DE6BF5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</w:rPr>
      </w:pPr>
      <w:r w:rsidRPr="00484EDF">
        <w:rPr>
          <w:rFonts w:ascii="Arial" w:hAnsi="Arial" w:cs="Arial"/>
          <w:snapToGrid w:val="0"/>
          <w:sz w:val="22"/>
          <w:szCs w:val="22"/>
        </w:rPr>
        <w:t>miest</w:t>
      </w:r>
      <w:r>
        <w:rPr>
          <w:rFonts w:ascii="Arial" w:hAnsi="Arial" w:cs="Arial"/>
          <w:snapToGrid w:val="0"/>
          <w:sz w:val="22"/>
          <w:szCs w:val="22"/>
        </w:rPr>
        <w:t>ny</w:t>
      </w:r>
      <w:r w:rsidRPr="00484EDF">
        <w:rPr>
          <w:rFonts w:ascii="Arial" w:hAnsi="Arial" w:cs="Arial"/>
          <w:snapToGrid w:val="0"/>
          <w:sz w:val="22"/>
          <w:szCs w:val="22"/>
        </w:rPr>
        <w:t xml:space="preserve"> kontrolór</w:t>
      </w:r>
    </w:p>
    <w:p w14:paraId="5AAC529D" w14:textId="22804438" w:rsidR="002323B8" w:rsidRDefault="002323B8" w:rsidP="009F78C9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14:paraId="2DC5D0EB" w14:textId="18EC802B" w:rsidR="00DE6BF5" w:rsidRDefault="00DE6BF5" w:rsidP="009F78C9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14:paraId="475E7A21" w14:textId="77777777" w:rsidR="00DE6BF5" w:rsidRPr="00484EDF" w:rsidRDefault="00DE6BF5" w:rsidP="009F78C9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14:paraId="1FEA300C" w14:textId="77777777" w:rsidR="00CC035A" w:rsidRPr="00484EDF" w:rsidRDefault="00CC035A" w:rsidP="009F78C9">
      <w:pPr>
        <w:widowControl w:val="0"/>
        <w:spacing w:line="276" w:lineRule="auto"/>
        <w:jc w:val="center"/>
        <w:rPr>
          <w:rFonts w:ascii="Arial" w:hAnsi="Arial" w:cs="Arial"/>
          <w:snapToGrid w:val="0"/>
          <w:sz w:val="22"/>
          <w:szCs w:val="22"/>
        </w:rPr>
      </w:pPr>
    </w:p>
    <w:p w14:paraId="7641FC1F" w14:textId="77777777" w:rsidR="00CC035A" w:rsidRPr="00484EDF" w:rsidRDefault="00CC035A" w:rsidP="009F78C9">
      <w:pPr>
        <w:widowControl w:val="0"/>
        <w:spacing w:line="276" w:lineRule="auto"/>
        <w:jc w:val="center"/>
        <w:rPr>
          <w:rFonts w:ascii="Arial" w:hAnsi="Arial" w:cs="Arial"/>
          <w:snapToGrid w:val="0"/>
          <w:sz w:val="22"/>
          <w:szCs w:val="22"/>
        </w:rPr>
      </w:pPr>
    </w:p>
    <w:p w14:paraId="5C722134" w14:textId="73689F3A" w:rsidR="00CC035A" w:rsidRPr="00484EDF" w:rsidRDefault="00CC035A" w:rsidP="009F78C9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</w:rPr>
      </w:pPr>
      <w:r w:rsidRPr="00484EDF">
        <w:rPr>
          <w:rFonts w:ascii="Arial" w:hAnsi="Arial" w:cs="Arial"/>
          <w:snapToGrid w:val="0"/>
          <w:sz w:val="22"/>
          <w:szCs w:val="22"/>
        </w:rPr>
        <w:t>Vypracoval:</w:t>
      </w:r>
    </w:p>
    <w:p w14:paraId="3A541B13" w14:textId="77777777" w:rsidR="000F16DF" w:rsidRDefault="000F16DF" w:rsidP="009F78C9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Mgr. Ján Komara</w:t>
      </w:r>
      <w:r w:rsidRPr="00484EDF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44FF02B5" w14:textId="7F7936EE" w:rsidR="00CC035A" w:rsidRPr="00484EDF" w:rsidRDefault="000F16DF" w:rsidP="009F78C9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</w:rPr>
      </w:pPr>
      <w:r w:rsidRPr="00484EDF">
        <w:rPr>
          <w:rFonts w:ascii="Arial" w:hAnsi="Arial" w:cs="Arial"/>
          <w:snapToGrid w:val="0"/>
          <w:sz w:val="22"/>
          <w:szCs w:val="22"/>
        </w:rPr>
        <w:t>miest</w:t>
      </w:r>
      <w:r>
        <w:rPr>
          <w:rFonts w:ascii="Arial" w:hAnsi="Arial" w:cs="Arial"/>
          <w:snapToGrid w:val="0"/>
          <w:sz w:val="22"/>
          <w:szCs w:val="22"/>
        </w:rPr>
        <w:t>ny</w:t>
      </w:r>
      <w:r w:rsidRPr="00484EDF">
        <w:rPr>
          <w:rFonts w:ascii="Arial" w:hAnsi="Arial" w:cs="Arial"/>
          <w:snapToGrid w:val="0"/>
          <w:sz w:val="22"/>
          <w:szCs w:val="22"/>
        </w:rPr>
        <w:t xml:space="preserve"> kontrolór</w:t>
      </w:r>
    </w:p>
    <w:p w14:paraId="0617A343" w14:textId="77777777" w:rsidR="00CC035A" w:rsidRPr="00484EDF" w:rsidRDefault="00CC035A" w:rsidP="009F78C9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14:paraId="53DEFC15" w14:textId="77777777" w:rsidR="00CC035A" w:rsidRPr="00484EDF" w:rsidRDefault="00CC035A" w:rsidP="009F78C9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14:paraId="7CF8AF59" w14:textId="77777777" w:rsidR="00106A76" w:rsidRPr="00484EDF" w:rsidRDefault="00106A76" w:rsidP="00AC27C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B6BDF1E" w14:textId="6D1C119E" w:rsidR="00106A76" w:rsidRPr="00484EDF" w:rsidRDefault="00DE6BF5" w:rsidP="00DE6BF5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Máj, 2020</w:t>
      </w:r>
    </w:p>
    <w:p w14:paraId="1FC31A2D" w14:textId="77777777" w:rsidR="0086733B" w:rsidRDefault="0086733B" w:rsidP="00216630">
      <w:pPr>
        <w:spacing w:after="200" w:line="276" w:lineRule="auto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245B706B" w14:textId="7ADBC5D2" w:rsidR="00CC035A" w:rsidRPr="0086733B" w:rsidRDefault="0086733B" w:rsidP="0086733B">
      <w:pPr>
        <w:spacing w:after="200" w:line="276" w:lineRule="auto"/>
        <w:jc w:val="center"/>
        <w:rPr>
          <w:rFonts w:ascii="Arial" w:hAnsi="Arial" w:cs="Arial"/>
          <w:b/>
          <w:bCs/>
          <w:snapToGrid w:val="0"/>
          <w:szCs w:val="24"/>
        </w:rPr>
      </w:pPr>
      <w:r w:rsidRPr="0086733B">
        <w:rPr>
          <w:rFonts w:ascii="Arial" w:hAnsi="Arial" w:cs="Arial"/>
          <w:b/>
          <w:bCs/>
          <w:snapToGrid w:val="0"/>
          <w:szCs w:val="24"/>
        </w:rPr>
        <w:lastRenderedPageBreak/>
        <w:t>Návrh uznesenia</w:t>
      </w:r>
      <w:r w:rsidR="00CC035A" w:rsidRPr="0086733B">
        <w:rPr>
          <w:rFonts w:ascii="Arial" w:hAnsi="Arial" w:cs="Arial"/>
          <w:b/>
          <w:bCs/>
          <w:snapToGrid w:val="0"/>
          <w:szCs w:val="24"/>
        </w:rPr>
        <w:t>:</w:t>
      </w:r>
    </w:p>
    <w:p w14:paraId="62F48FB6" w14:textId="77777777" w:rsidR="00CC035A" w:rsidRPr="00484EDF" w:rsidRDefault="00CC035A" w:rsidP="00BE3D6B">
      <w:pPr>
        <w:spacing w:line="276" w:lineRule="auto"/>
        <w:jc w:val="center"/>
        <w:rPr>
          <w:rFonts w:ascii="Arial" w:hAnsi="Arial" w:cs="Arial"/>
          <w:snapToGrid w:val="0"/>
          <w:sz w:val="22"/>
          <w:szCs w:val="22"/>
        </w:rPr>
      </w:pPr>
    </w:p>
    <w:p w14:paraId="5B3A26F6" w14:textId="79B5A1B9" w:rsidR="009874FF" w:rsidRPr="008D029A" w:rsidRDefault="00CC035A" w:rsidP="009D00CB">
      <w:pPr>
        <w:widowControl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484EDF">
        <w:rPr>
          <w:rFonts w:ascii="Arial" w:hAnsi="Arial" w:cs="Arial"/>
          <w:snapToGrid w:val="0"/>
          <w:sz w:val="22"/>
          <w:szCs w:val="22"/>
        </w:rPr>
        <w:t xml:space="preserve">Miestne zastupiteľstvo </w:t>
      </w:r>
      <w:r w:rsidR="000F16DF">
        <w:rPr>
          <w:rFonts w:ascii="Arial" w:hAnsi="Arial" w:cs="Arial"/>
          <w:snapToGrid w:val="0"/>
          <w:sz w:val="22"/>
          <w:szCs w:val="22"/>
        </w:rPr>
        <w:t>m</w:t>
      </w:r>
      <w:r w:rsidRPr="00484EDF">
        <w:rPr>
          <w:rFonts w:ascii="Arial" w:hAnsi="Arial" w:cs="Arial"/>
          <w:snapToGrid w:val="0"/>
          <w:sz w:val="22"/>
          <w:szCs w:val="22"/>
        </w:rPr>
        <w:t>estskej časti Bratislava - Podunajské Biskupice</w:t>
      </w:r>
      <w:r w:rsidR="009874FF">
        <w:rPr>
          <w:rFonts w:ascii="Arial" w:hAnsi="Arial" w:cs="Arial"/>
          <w:snapToGrid w:val="0"/>
          <w:sz w:val="22"/>
          <w:szCs w:val="22"/>
        </w:rPr>
        <w:t xml:space="preserve"> po prerokovaní </w:t>
      </w:r>
      <w:r w:rsidR="00BE3D6B">
        <w:rPr>
          <w:rFonts w:ascii="Arial" w:hAnsi="Arial" w:cs="Arial"/>
          <w:snapToGrid w:val="0"/>
          <w:sz w:val="22"/>
          <w:szCs w:val="22"/>
        </w:rPr>
        <w:t>pre</w:t>
      </w:r>
      <w:r w:rsidR="0023085A">
        <w:rPr>
          <w:rFonts w:ascii="Arial" w:hAnsi="Arial" w:cs="Arial"/>
          <w:snapToGrid w:val="0"/>
          <w:sz w:val="22"/>
          <w:szCs w:val="22"/>
        </w:rPr>
        <w:t xml:space="preserve">dloženého </w:t>
      </w:r>
      <w:r w:rsidR="009874FF">
        <w:rPr>
          <w:rFonts w:ascii="Arial" w:hAnsi="Arial" w:cs="Arial"/>
          <w:snapToGrid w:val="0"/>
          <w:sz w:val="22"/>
          <w:szCs w:val="22"/>
        </w:rPr>
        <w:t xml:space="preserve">Návrhu plánu </w:t>
      </w:r>
      <w:r w:rsidR="009874FF" w:rsidRPr="008D029A">
        <w:rPr>
          <w:rFonts w:ascii="Arial" w:hAnsi="Arial" w:cs="Arial"/>
          <w:sz w:val="22"/>
          <w:szCs w:val="22"/>
        </w:rPr>
        <w:t>kontrolnej činnosti miestn</w:t>
      </w:r>
      <w:r w:rsidR="000F16DF">
        <w:rPr>
          <w:rFonts w:ascii="Arial" w:hAnsi="Arial" w:cs="Arial"/>
          <w:sz w:val="22"/>
          <w:szCs w:val="22"/>
        </w:rPr>
        <w:t>eho</w:t>
      </w:r>
      <w:r w:rsidR="009874FF" w:rsidRPr="008D029A">
        <w:rPr>
          <w:rFonts w:ascii="Arial" w:hAnsi="Arial" w:cs="Arial"/>
          <w:sz w:val="22"/>
          <w:szCs w:val="22"/>
        </w:rPr>
        <w:t xml:space="preserve"> kontrolór</w:t>
      </w:r>
      <w:r w:rsidR="000F16DF">
        <w:rPr>
          <w:rFonts w:ascii="Arial" w:hAnsi="Arial" w:cs="Arial"/>
          <w:sz w:val="22"/>
          <w:szCs w:val="22"/>
        </w:rPr>
        <w:t>a</w:t>
      </w:r>
      <w:r w:rsidR="009874FF" w:rsidRPr="008D029A">
        <w:rPr>
          <w:rFonts w:ascii="Arial" w:hAnsi="Arial" w:cs="Arial"/>
          <w:sz w:val="22"/>
          <w:szCs w:val="22"/>
        </w:rPr>
        <w:t xml:space="preserve"> mestskej časti Bratislava - Podunajské Biskupice na </w:t>
      </w:r>
      <w:r w:rsidR="009874FF">
        <w:rPr>
          <w:rFonts w:ascii="Arial" w:hAnsi="Arial" w:cs="Arial"/>
          <w:sz w:val="22"/>
          <w:szCs w:val="22"/>
        </w:rPr>
        <w:t>I</w:t>
      </w:r>
      <w:r w:rsidR="0086733B">
        <w:rPr>
          <w:rFonts w:ascii="Arial" w:hAnsi="Arial" w:cs="Arial"/>
          <w:sz w:val="22"/>
          <w:szCs w:val="22"/>
        </w:rPr>
        <w:t>I</w:t>
      </w:r>
      <w:r w:rsidR="009874FF" w:rsidRPr="008D029A">
        <w:rPr>
          <w:rFonts w:ascii="Arial" w:hAnsi="Arial" w:cs="Arial"/>
          <w:sz w:val="22"/>
          <w:szCs w:val="22"/>
        </w:rPr>
        <w:t>. polrok 20</w:t>
      </w:r>
      <w:r w:rsidR="000F16DF">
        <w:rPr>
          <w:rFonts w:ascii="Arial" w:hAnsi="Arial" w:cs="Arial"/>
          <w:sz w:val="22"/>
          <w:szCs w:val="22"/>
        </w:rPr>
        <w:t>20</w:t>
      </w:r>
    </w:p>
    <w:p w14:paraId="60F59025" w14:textId="77777777" w:rsidR="00CC035A" w:rsidRPr="00484EDF" w:rsidRDefault="00CC035A" w:rsidP="00BE3D6B">
      <w:pPr>
        <w:pStyle w:val="F7-ZvraznenCentrovanie"/>
        <w:spacing w:line="276" w:lineRule="auto"/>
        <w:rPr>
          <w:rFonts w:cs="Arial"/>
          <w:b w:val="0"/>
          <w:snapToGrid w:val="0"/>
          <w:sz w:val="22"/>
          <w:szCs w:val="22"/>
        </w:rPr>
      </w:pPr>
    </w:p>
    <w:p w14:paraId="47A7C10B" w14:textId="396EDD37" w:rsidR="00CC035A" w:rsidRPr="0086733B" w:rsidRDefault="00216630" w:rsidP="009D00CB">
      <w:pPr>
        <w:widowControl w:val="0"/>
        <w:rPr>
          <w:rFonts w:ascii="Arial" w:hAnsi="Arial" w:cs="Arial"/>
          <w:b/>
          <w:bCs/>
          <w:snapToGrid w:val="0"/>
          <w:w w:val="120"/>
        </w:rPr>
      </w:pPr>
      <w:r w:rsidRPr="0086733B">
        <w:rPr>
          <w:rFonts w:ascii="Arial" w:hAnsi="Arial" w:cs="Arial"/>
          <w:b/>
          <w:bCs/>
          <w:snapToGrid w:val="0"/>
          <w:w w:val="120"/>
        </w:rPr>
        <w:t>schvaľuje</w:t>
      </w:r>
    </w:p>
    <w:p w14:paraId="2CE74F1E" w14:textId="77777777" w:rsidR="00580849" w:rsidRPr="00484EDF" w:rsidRDefault="00580849" w:rsidP="00580849">
      <w:pPr>
        <w:pStyle w:val="Odsekzoznamu"/>
        <w:widowControl w:val="0"/>
        <w:spacing w:after="0"/>
        <w:rPr>
          <w:rFonts w:ascii="Arial" w:hAnsi="Arial" w:cs="Arial"/>
          <w:snapToGrid w:val="0"/>
        </w:rPr>
      </w:pPr>
    </w:p>
    <w:p w14:paraId="09A5A887" w14:textId="1F37E3E2" w:rsidR="00216630" w:rsidRPr="008D029A" w:rsidRDefault="00216630" w:rsidP="0092185D">
      <w:pPr>
        <w:widowControl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8D029A">
        <w:rPr>
          <w:rFonts w:ascii="Arial" w:hAnsi="Arial" w:cs="Arial"/>
          <w:sz w:val="22"/>
          <w:szCs w:val="22"/>
        </w:rPr>
        <w:t xml:space="preserve">Plán kontrolnej činnosti </w:t>
      </w:r>
      <w:r w:rsidR="000F16DF" w:rsidRPr="008D029A">
        <w:rPr>
          <w:rFonts w:ascii="Arial" w:hAnsi="Arial" w:cs="Arial"/>
          <w:sz w:val="22"/>
          <w:szCs w:val="22"/>
        </w:rPr>
        <w:t>miestn</w:t>
      </w:r>
      <w:r w:rsidR="000F16DF">
        <w:rPr>
          <w:rFonts w:ascii="Arial" w:hAnsi="Arial" w:cs="Arial"/>
          <w:sz w:val="22"/>
          <w:szCs w:val="22"/>
        </w:rPr>
        <w:t>eho</w:t>
      </w:r>
      <w:r w:rsidR="000F16DF" w:rsidRPr="008D029A">
        <w:rPr>
          <w:rFonts w:ascii="Arial" w:hAnsi="Arial" w:cs="Arial"/>
          <w:sz w:val="22"/>
          <w:szCs w:val="22"/>
        </w:rPr>
        <w:t xml:space="preserve"> kontrolór</w:t>
      </w:r>
      <w:r w:rsidR="000F16DF">
        <w:rPr>
          <w:rFonts w:ascii="Arial" w:hAnsi="Arial" w:cs="Arial"/>
          <w:sz w:val="22"/>
          <w:szCs w:val="22"/>
        </w:rPr>
        <w:t>a</w:t>
      </w:r>
      <w:r w:rsidR="000F16DF" w:rsidRPr="008D029A">
        <w:rPr>
          <w:rFonts w:ascii="Arial" w:hAnsi="Arial" w:cs="Arial"/>
          <w:sz w:val="22"/>
          <w:szCs w:val="22"/>
        </w:rPr>
        <w:t xml:space="preserve"> mestskej časti Bratislava-Podunajské Biskupice na </w:t>
      </w:r>
      <w:r w:rsidR="000F16DF">
        <w:rPr>
          <w:rFonts w:ascii="Arial" w:hAnsi="Arial" w:cs="Arial"/>
          <w:sz w:val="22"/>
          <w:szCs w:val="22"/>
        </w:rPr>
        <w:t>I</w:t>
      </w:r>
      <w:r w:rsidR="0086733B">
        <w:rPr>
          <w:rFonts w:ascii="Arial" w:hAnsi="Arial" w:cs="Arial"/>
          <w:sz w:val="22"/>
          <w:szCs w:val="22"/>
        </w:rPr>
        <w:t>I</w:t>
      </w:r>
      <w:r w:rsidR="000F16DF" w:rsidRPr="008D029A">
        <w:rPr>
          <w:rFonts w:ascii="Arial" w:hAnsi="Arial" w:cs="Arial"/>
          <w:sz w:val="22"/>
          <w:szCs w:val="22"/>
        </w:rPr>
        <w:t>. polrok 20</w:t>
      </w:r>
      <w:r w:rsidR="000F16DF">
        <w:rPr>
          <w:rFonts w:ascii="Arial" w:hAnsi="Arial" w:cs="Arial"/>
          <w:sz w:val="22"/>
          <w:szCs w:val="22"/>
        </w:rPr>
        <w:t>20</w:t>
      </w:r>
      <w:r w:rsidR="0092185D">
        <w:rPr>
          <w:rFonts w:ascii="Arial" w:hAnsi="Arial" w:cs="Arial"/>
          <w:sz w:val="22"/>
          <w:szCs w:val="22"/>
        </w:rPr>
        <w:t>.</w:t>
      </w:r>
    </w:p>
    <w:p w14:paraId="333EFB3E" w14:textId="77777777" w:rsidR="00CC035A" w:rsidRPr="00484EDF" w:rsidRDefault="00CC035A" w:rsidP="00AC27C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123935D8" w14:textId="77777777" w:rsidR="00CC035A" w:rsidRPr="00484EDF" w:rsidRDefault="00CC035A" w:rsidP="00AC27C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7D35B6A" w14:textId="77777777" w:rsidR="00CC035A" w:rsidRPr="00E8655F" w:rsidRDefault="00CC035A" w:rsidP="00AC27C1">
      <w:pPr>
        <w:rPr>
          <w:rFonts w:ascii="Arial" w:hAnsi="Arial" w:cs="Arial"/>
          <w:color w:val="FF0000"/>
          <w:sz w:val="22"/>
          <w:szCs w:val="22"/>
        </w:rPr>
      </w:pPr>
    </w:p>
    <w:p w14:paraId="4266B0F9" w14:textId="77777777" w:rsidR="00CC035A" w:rsidRPr="00484EDF" w:rsidRDefault="00CC035A" w:rsidP="00AC27C1">
      <w:pPr>
        <w:rPr>
          <w:rFonts w:ascii="Arial" w:hAnsi="Arial" w:cs="Arial"/>
          <w:sz w:val="22"/>
          <w:szCs w:val="22"/>
        </w:rPr>
      </w:pPr>
    </w:p>
    <w:p w14:paraId="78A01486" w14:textId="2F17A16D" w:rsidR="00CC035A" w:rsidRPr="0086733B" w:rsidRDefault="00656C50" w:rsidP="0086733B">
      <w:pPr>
        <w:spacing w:after="200" w:line="276" w:lineRule="auto"/>
        <w:jc w:val="center"/>
        <w:rPr>
          <w:rFonts w:ascii="Arial" w:hAnsi="Arial" w:cs="Arial"/>
          <w:b/>
          <w:bCs/>
          <w:snapToGrid w:val="0"/>
          <w:szCs w:val="24"/>
        </w:rPr>
      </w:pPr>
      <w:r w:rsidRPr="0086733B">
        <w:rPr>
          <w:rFonts w:ascii="Arial" w:hAnsi="Arial" w:cs="Arial"/>
          <w:b/>
          <w:bCs/>
          <w:snapToGrid w:val="0"/>
          <w:szCs w:val="24"/>
        </w:rPr>
        <w:t>Dôvodová správa</w:t>
      </w:r>
    </w:p>
    <w:p w14:paraId="048BDF59" w14:textId="77777777" w:rsidR="00CC035A" w:rsidRPr="00484EDF" w:rsidRDefault="00CC035A" w:rsidP="00AC27C1">
      <w:pPr>
        <w:rPr>
          <w:rFonts w:ascii="Arial" w:hAnsi="Arial" w:cs="Arial"/>
          <w:sz w:val="22"/>
          <w:szCs w:val="22"/>
        </w:rPr>
      </w:pPr>
    </w:p>
    <w:p w14:paraId="383087F3" w14:textId="499375A4" w:rsidR="0086733B" w:rsidRPr="0086733B" w:rsidRDefault="00580849" w:rsidP="0086733B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00CB">
        <w:rPr>
          <w:rFonts w:ascii="Arial" w:hAnsi="Arial" w:cs="Arial"/>
          <w:sz w:val="22"/>
          <w:szCs w:val="22"/>
        </w:rPr>
        <w:t>Plán kontrolnej činnosti miestneho kontrolóra na I</w:t>
      </w:r>
      <w:r w:rsidR="0086733B">
        <w:rPr>
          <w:rFonts w:ascii="Arial" w:hAnsi="Arial" w:cs="Arial"/>
          <w:sz w:val="22"/>
          <w:szCs w:val="22"/>
        </w:rPr>
        <w:t>I</w:t>
      </w:r>
      <w:r w:rsidRPr="009D00CB">
        <w:rPr>
          <w:rFonts w:ascii="Arial" w:hAnsi="Arial" w:cs="Arial"/>
          <w:sz w:val="22"/>
          <w:szCs w:val="22"/>
        </w:rPr>
        <w:t>. polrok 2020 v zmysle ustanovenia §18f ods. 1 písm. b) zákona 369/1990 Zb. o obecnom zriadení v znení neskorších predpisov miestny kontrolór predkladá na schválenie Miestnemu zastupiteľstvu mestskej časti Bratislava-Podunajské Biskupice – „Návrh plánu kontrolnej činnosti miestneho kontrolóra na I</w:t>
      </w:r>
      <w:r w:rsidR="0086733B">
        <w:rPr>
          <w:rFonts w:ascii="Arial" w:hAnsi="Arial" w:cs="Arial"/>
          <w:sz w:val="22"/>
          <w:szCs w:val="22"/>
        </w:rPr>
        <w:t>I</w:t>
      </w:r>
      <w:r w:rsidRPr="009D00CB">
        <w:rPr>
          <w:rFonts w:ascii="Arial" w:hAnsi="Arial" w:cs="Arial"/>
          <w:sz w:val="22"/>
          <w:szCs w:val="22"/>
        </w:rPr>
        <w:t>. polrok 2020“. Vykonávaná kontrolná činnosť bude podliehať zákonu č. 357/2015 Z.z. o finančnej kontrole a audite a o zmene a doplnení niektorých zákonov. Plán tematických kontrol bude plnený priebežne podľa stanoveného a schváleného harmonogramu kontrolnej činnosti.</w:t>
      </w:r>
      <w:r w:rsidR="0002162F">
        <w:rPr>
          <w:rFonts w:ascii="Arial" w:hAnsi="Arial" w:cs="Arial"/>
          <w:sz w:val="22"/>
          <w:szCs w:val="22"/>
        </w:rPr>
        <w:t xml:space="preserve"> </w:t>
      </w:r>
      <w:r w:rsidR="0002162F" w:rsidRPr="009D00CB">
        <w:rPr>
          <w:rFonts w:ascii="Arial" w:hAnsi="Arial" w:cs="Arial"/>
          <w:sz w:val="22"/>
          <w:szCs w:val="22"/>
        </w:rPr>
        <w:t>Návrh plánu kontrolnej činnosti miestneho kontrolóra na I</w:t>
      </w:r>
      <w:r w:rsidR="0086733B">
        <w:rPr>
          <w:rFonts w:ascii="Arial" w:hAnsi="Arial" w:cs="Arial"/>
          <w:sz w:val="22"/>
          <w:szCs w:val="22"/>
        </w:rPr>
        <w:t>I</w:t>
      </w:r>
      <w:r w:rsidR="0002162F" w:rsidRPr="009D00CB">
        <w:rPr>
          <w:rFonts w:ascii="Arial" w:hAnsi="Arial" w:cs="Arial"/>
          <w:sz w:val="22"/>
          <w:szCs w:val="22"/>
        </w:rPr>
        <w:t>. polrok 2020</w:t>
      </w:r>
      <w:r w:rsidR="00656C50" w:rsidRPr="0002162F">
        <w:rPr>
          <w:rFonts w:ascii="Arial" w:hAnsi="Arial" w:cs="Arial"/>
          <w:sz w:val="22"/>
          <w:szCs w:val="22"/>
        </w:rPr>
        <w:t xml:space="preserve"> </w:t>
      </w:r>
      <w:r w:rsidR="0002162F" w:rsidRPr="0002162F">
        <w:rPr>
          <w:rFonts w:ascii="Arial" w:hAnsi="Arial" w:cs="Arial"/>
          <w:sz w:val="22"/>
          <w:szCs w:val="22"/>
        </w:rPr>
        <w:t xml:space="preserve"> je zverejnený</w:t>
      </w:r>
      <w:r w:rsidR="0086733B">
        <w:rPr>
          <w:rFonts w:ascii="Arial" w:hAnsi="Arial" w:cs="Arial"/>
          <w:sz w:val="22"/>
          <w:szCs w:val="22"/>
        </w:rPr>
        <w:t xml:space="preserve"> odo dňa 07.05.2020</w:t>
      </w:r>
      <w:r w:rsidR="0002162F" w:rsidRPr="0002162F">
        <w:rPr>
          <w:rFonts w:ascii="Arial" w:hAnsi="Arial" w:cs="Arial"/>
          <w:sz w:val="22"/>
          <w:szCs w:val="22"/>
        </w:rPr>
        <w:t xml:space="preserve"> obvyklým spôsobom tak, aby bol prístupný verejnosti 15 dní pred jeho prerokovaním v Miestnom zastupiteľstve</w:t>
      </w:r>
      <w:r w:rsidR="0086733B">
        <w:rPr>
          <w:rFonts w:ascii="Arial" w:hAnsi="Arial" w:cs="Arial"/>
          <w:sz w:val="22"/>
          <w:szCs w:val="22"/>
        </w:rPr>
        <w:t xml:space="preserve">, a to na úradnej tabuli a na webovom sídle mestskej časti. </w:t>
      </w:r>
    </w:p>
    <w:p w14:paraId="75A072CC" w14:textId="77777777" w:rsidR="0086733B" w:rsidRPr="0086733B" w:rsidRDefault="0086733B" w:rsidP="0086733B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DC3B7C" w14:textId="3914FFA7" w:rsidR="0086733B" w:rsidRPr="0086733B" w:rsidRDefault="0086733B" w:rsidP="0086733B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733B">
        <w:rPr>
          <w:rFonts w:ascii="Arial" w:hAnsi="Arial" w:cs="Arial"/>
          <w:sz w:val="22"/>
          <w:szCs w:val="22"/>
        </w:rPr>
        <w:t xml:space="preserve">Tematické kontroly budú zamerané na kontrolu dodržiavania a uplatňovania všeobecne záväzných právnych predpisov a interných noriem mestskej časti v oblasti uzatvárania zmlúv o dielo s dôrazom na využívanie inštitútu zmluvnej pokuty ako osobitného zabezpečovacieho prostriedku pre prípad porušenia zmluvne dohodnutých povinností za vybrané obdobie rokov 2018 až 2020. </w:t>
      </w:r>
    </w:p>
    <w:p w14:paraId="73E2E573" w14:textId="77777777" w:rsidR="0086733B" w:rsidRPr="0086733B" w:rsidRDefault="0086733B" w:rsidP="0086733B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733B">
        <w:rPr>
          <w:rFonts w:ascii="Arial" w:hAnsi="Arial" w:cs="Arial"/>
          <w:sz w:val="22"/>
          <w:szCs w:val="22"/>
        </w:rPr>
        <w:t xml:space="preserve">Kontrola dodržiavania podmienok prideľovania nájomných bytov vo vlastníctve alebo správe mestskej časti, analýza ich efektívnosti má nadviaže na kontrolu z roku 2019, pričom však vzhľadom na ukončenie splácania úveru Štátnemu fondu rozvoja bývania v auguste 2019, bude po jeho splatení, možné voľnejšie stanoviť podmienky pre prideľovanie nájomných bytov podľa priorít mestskej časti, najmä čo sa týka príjmu žiadateľov.  </w:t>
      </w:r>
    </w:p>
    <w:p w14:paraId="62897213" w14:textId="77777777" w:rsidR="0086733B" w:rsidRPr="0086733B" w:rsidRDefault="0086733B" w:rsidP="0086733B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EA2223" w14:textId="77777777" w:rsidR="0086733B" w:rsidRPr="0086733B" w:rsidRDefault="0086733B" w:rsidP="0086733B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733B">
        <w:rPr>
          <w:rFonts w:ascii="Arial" w:hAnsi="Arial" w:cs="Arial"/>
          <w:sz w:val="22"/>
          <w:szCs w:val="22"/>
        </w:rPr>
        <w:t xml:space="preserve">Kontrola zadávania zákaziek mestskou časťou a dodržiavania zákona č. 343/2015 Z.z. o verejnom obstarávaní v znení neskorších predpisov za rok 2019 bola doplnená do návrhu v rámci pripomienok k zverejnenému návrhu kontrolnej činnosti. Jej účelom bude zistiť, ako mestská časť postupovala pri zadávaní a obstarávaní zákaziek, overiť súlad postupu mestskej časti s ustanoveniami zákona o verejnom obstarávaní a internými predpismi mestskej časti a prípadne navrhnúť preventívne opatrenia pre zabezpečenie zákonnosti a hospodárnosti procesu verejného obstarávania. </w:t>
      </w:r>
    </w:p>
    <w:p w14:paraId="0503FD3A" w14:textId="2A2C6D63" w:rsidR="00CC035A" w:rsidRPr="00484EDF" w:rsidRDefault="00CC035A" w:rsidP="0086733B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164DC6" w14:textId="77777777" w:rsidR="00CC035A" w:rsidRPr="00484EDF" w:rsidRDefault="00CC035A" w:rsidP="00AC27C1">
      <w:pPr>
        <w:rPr>
          <w:rFonts w:ascii="Arial" w:hAnsi="Arial" w:cs="Arial"/>
          <w:sz w:val="22"/>
          <w:szCs w:val="22"/>
        </w:rPr>
      </w:pPr>
    </w:p>
    <w:p w14:paraId="43B26525" w14:textId="77777777" w:rsidR="00CC035A" w:rsidRPr="00484EDF" w:rsidRDefault="00CC035A" w:rsidP="00AC27C1">
      <w:pPr>
        <w:rPr>
          <w:rFonts w:ascii="Arial" w:hAnsi="Arial" w:cs="Arial"/>
          <w:sz w:val="22"/>
          <w:szCs w:val="22"/>
        </w:rPr>
      </w:pPr>
    </w:p>
    <w:p w14:paraId="2DDF0978" w14:textId="77777777" w:rsidR="00CC035A" w:rsidRPr="00484EDF" w:rsidRDefault="00CC035A" w:rsidP="00AC27C1">
      <w:pPr>
        <w:rPr>
          <w:rFonts w:ascii="Arial" w:hAnsi="Arial" w:cs="Arial"/>
          <w:sz w:val="22"/>
          <w:szCs w:val="22"/>
        </w:rPr>
      </w:pPr>
    </w:p>
    <w:p w14:paraId="607B0FF1" w14:textId="77777777" w:rsidR="00CC035A" w:rsidRPr="00484EDF" w:rsidRDefault="00CC035A" w:rsidP="00AC27C1">
      <w:pPr>
        <w:rPr>
          <w:rFonts w:ascii="Arial" w:hAnsi="Arial" w:cs="Arial"/>
          <w:sz w:val="22"/>
          <w:szCs w:val="22"/>
        </w:rPr>
      </w:pPr>
    </w:p>
    <w:p w14:paraId="6C1F7819" w14:textId="77777777" w:rsidR="00CC035A" w:rsidRPr="00484EDF" w:rsidRDefault="00CC035A" w:rsidP="00AC27C1">
      <w:pPr>
        <w:rPr>
          <w:rFonts w:ascii="Arial" w:hAnsi="Arial" w:cs="Arial"/>
          <w:sz w:val="22"/>
          <w:szCs w:val="22"/>
        </w:rPr>
      </w:pPr>
    </w:p>
    <w:p w14:paraId="0E4F5856" w14:textId="77777777" w:rsidR="00CC035A" w:rsidRPr="00484EDF" w:rsidRDefault="00CC035A" w:rsidP="00AC27C1">
      <w:pPr>
        <w:rPr>
          <w:rFonts w:ascii="Arial" w:hAnsi="Arial" w:cs="Arial"/>
          <w:sz w:val="22"/>
          <w:szCs w:val="22"/>
        </w:rPr>
      </w:pPr>
    </w:p>
    <w:p w14:paraId="14FC9B75" w14:textId="77777777" w:rsidR="00CC035A" w:rsidRPr="00484EDF" w:rsidRDefault="00CC035A" w:rsidP="00AC27C1">
      <w:pPr>
        <w:rPr>
          <w:rFonts w:ascii="Arial" w:hAnsi="Arial" w:cs="Arial"/>
          <w:sz w:val="22"/>
          <w:szCs w:val="22"/>
        </w:rPr>
      </w:pPr>
    </w:p>
    <w:p w14:paraId="39E4A488" w14:textId="77777777" w:rsidR="00CC035A" w:rsidRPr="00484EDF" w:rsidRDefault="00CC035A" w:rsidP="00AC27C1">
      <w:pPr>
        <w:rPr>
          <w:rFonts w:ascii="Arial" w:hAnsi="Arial" w:cs="Arial"/>
          <w:sz w:val="22"/>
          <w:szCs w:val="22"/>
        </w:rPr>
      </w:pPr>
    </w:p>
    <w:p w14:paraId="1388C4C2" w14:textId="77777777" w:rsidR="00CC035A" w:rsidRPr="00484EDF" w:rsidRDefault="00CC035A" w:rsidP="00AC27C1">
      <w:pPr>
        <w:rPr>
          <w:rFonts w:ascii="Arial" w:hAnsi="Arial" w:cs="Arial"/>
          <w:sz w:val="22"/>
          <w:szCs w:val="22"/>
        </w:rPr>
      </w:pPr>
    </w:p>
    <w:p w14:paraId="4EA9DC3C" w14:textId="77777777" w:rsidR="00CC035A" w:rsidRPr="00484EDF" w:rsidRDefault="00CC035A" w:rsidP="00AC27C1">
      <w:pPr>
        <w:rPr>
          <w:rFonts w:ascii="Arial" w:hAnsi="Arial" w:cs="Arial"/>
          <w:sz w:val="22"/>
          <w:szCs w:val="22"/>
        </w:rPr>
      </w:pPr>
    </w:p>
    <w:p w14:paraId="6572B8B2" w14:textId="77777777" w:rsidR="00CC035A" w:rsidRPr="00484EDF" w:rsidRDefault="00CC035A" w:rsidP="00AC27C1">
      <w:pPr>
        <w:rPr>
          <w:rFonts w:ascii="Arial" w:hAnsi="Arial" w:cs="Arial"/>
          <w:sz w:val="22"/>
          <w:szCs w:val="22"/>
        </w:rPr>
      </w:pPr>
    </w:p>
    <w:p w14:paraId="20A4FF36" w14:textId="77777777" w:rsidR="000F16DF" w:rsidRDefault="000F16DF" w:rsidP="000F16DF">
      <w:pPr>
        <w:pStyle w:val="Style9"/>
        <w:spacing w:line="264" w:lineRule="auto"/>
        <w:jc w:val="center"/>
        <w:rPr>
          <w:b/>
          <w:bCs/>
          <w:color w:val="4F81BD" w:themeColor="accent1"/>
          <w:sz w:val="28"/>
          <w:szCs w:val="28"/>
        </w:rPr>
      </w:pPr>
    </w:p>
    <w:p w14:paraId="74DF8445" w14:textId="77777777" w:rsidR="000F16DF" w:rsidRDefault="000F16DF" w:rsidP="000F16DF">
      <w:pPr>
        <w:pStyle w:val="Style9"/>
        <w:spacing w:line="264" w:lineRule="auto"/>
        <w:jc w:val="center"/>
        <w:rPr>
          <w:b/>
          <w:bCs/>
          <w:color w:val="4F81BD" w:themeColor="accent1"/>
          <w:sz w:val="28"/>
          <w:szCs w:val="28"/>
        </w:rPr>
      </w:pPr>
    </w:p>
    <w:p w14:paraId="3DE23A1C" w14:textId="77777777" w:rsidR="000F16DF" w:rsidRDefault="000F16DF" w:rsidP="000F16DF">
      <w:pPr>
        <w:pStyle w:val="Style9"/>
        <w:spacing w:line="264" w:lineRule="auto"/>
        <w:jc w:val="center"/>
        <w:rPr>
          <w:b/>
          <w:bCs/>
          <w:color w:val="4F81BD" w:themeColor="accent1"/>
          <w:sz w:val="28"/>
          <w:szCs w:val="28"/>
        </w:rPr>
      </w:pPr>
    </w:p>
    <w:p w14:paraId="2ADC2581" w14:textId="77777777" w:rsidR="000F16DF" w:rsidRDefault="000F16DF" w:rsidP="000F16DF">
      <w:pPr>
        <w:pStyle w:val="Style9"/>
        <w:spacing w:line="264" w:lineRule="auto"/>
        <w:jc w:val="center"/>
        <w:rPr>
          <w:b/>
          <w:bCs/>
          <w:color w:val="4F81BD" w:themeColor="accent1"/>
          <w:sz w:val="28"/>
          <w:szCs w:val="28"/>
        </w:rPr>
      </w:pPr>
    </w:p>
    <w:p w14:paraId="5A979DD4" w14:textId="77777777" w:rsidR="000F16DF" w:rsidRDefault="000F16DF" w:rsidP="000F16DF">
      <w:pPr>
        <w:pStyle w:val="Style9"/>
        <w:spacing w:line="264" w:lineRule="auto"/>
        <w:jc w:val="center"/>
        <w:rPr>
          <w:b/>
          <w:bCs/>
          <w:color w:val="4F81BD" w:themeColor="accent1"/>
          <w:sz w:val="28"/>
          <w:szCs w:val="28"/>
        </w:rPr>
      </w:pPr>
    </w:p>
    <w:p w14:paraId="058EB14D" w14:textId="77777777" w:rsidR="000F16DF" w:rsidRDefault="000F16DF" w:rsidP="000F16DF">
      <w:pPr>
        <w:pStyle w:val="Style9"/>
        <w:spacing w:line="264" w:lineRule="auto"/>
        <w:jc w:val="center"/>
        <w:rPr>
          <w:b/>
          <w:bCs/>
          <w:color w:val="4F81BD" w:themeColor="accent1"/>
          <w:sz w:val="28"/>
          <w:szCs w:val="28"/>
        </w:rPr>
      </w:pPr>
      <w:r>
        <w:rPr>
          <w:noProof/>
          <w:lang w:eastAsia="sk-SK"/>
        </w:rPr>
        <w:drawing>
          <wp:inline distT="0" distB="0" distL="0" distR="0" wp14:anchorId="00FE4037" wp14:editId="34F2343B">
            <wp:extent cx="1443038" cy="1914525"/>
            <wp:effectExtent l="0" t="0" r="508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576" cy="193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91753" w14:textId="77777777" w:rsidR="0092185D" w:rsidRDefault="0092185D" w:rsidP="000F16DF">
      <w:pPr>
        <w:pStyle w:val="Style9"/>
        <w:spacing w:line="264" w:lineRule="auto"/>
        <w:jc w:val="center"/>
        <w:rPr>
          <w:b/>
          <w:bCs/>
          <w:color w:val="4F81BD" w:themeColor="accent1"/>
          <w:sz w:val="28"/>
          <w:szCs w:val="28"/>
        </w:rPr>
      </w:pPr>
      <w:bookmarkStart w:id="2" w:name="_Hlk29999045"/>
    </w:p>
    <w:p w14:paraId="4ED0250C" w14:textId="3E2E2B1F" w:rsidR="000F16DF" w:rsidRPr="007F454F" w:rsidRDefault="000F16DF" w:rsidP="000F16DF">
      <w:pPr>
        <w:pStyle w:val="Style9"/>
        <w:spacing w:line="264" w:lineRule="auto"/>
        <w:jc w:val="center"/>
        <w:rPr>
          <w:rFonts w:eastAsia="Times New Roman" w:cs="Times New Roman"/>
          <w:b/>
          <w:bCs/>
          <w:color w:val="4F81BD" w:themeColor="accent1"/>
          <w:sz w:val="28"/>
          <w:szCs w:val="28"/>
        </w:rPr>
      </w:pPr>
      <w:r>
        <w:rPr>
          <w:b/>
          <w:bCs/>
          <w:color w:val="4F81BD" w:themeColor="accent1"/>
          <w:sz w:val="28"/>
          <w:szCs w:val="28"/>
        </w:rPr>
        <w:t>PLÁN KONTROLNEJ ČINNOSTI</w:t>
      </w:r>
      <w:r w:rsidRPr="007F454F">
        <w:rPr>
          <w:b/>
          <w:bCs/>
          <w:color w:val="4F81BD" w:themeColor="accent1"/>
          <w:sz w:val="28"/>
          <w:szCs w:val="28"/>
        </w:rPr>
        <w:t xml:space="preserve"> MIESTNEHO KONTROLÓRA MESTSKEJ ČASTI BRATISLAVA-PODUNAJSKÉ BISKUPICE NA </w:t>
      </w:r>
      <w:r>
        <w:rPr>
          <w:b/>
          <w:bCs/>
          <w:color w:val="4F81BD" w:themeColor="accent1"/>
          <w:sz w:val="28"/>
          <w:szCs w:val="28"/>
        </w:rPr>
        <w:t>I</w:t>
      </w:r>
      <w:r w:rsidR="0086733B">
        <w:rPr>
          <w:b/>
          <w:bCs/>
          <w:color w:val="4F81BD" w:themeColor="accent1"/>
          <w:sz w:val="28"/>
          <w:szCs w:val="28"/>
        </w:rPr>
        <w:t>I</w:t>
      </w:r>
      <w:r>
        <w:rPr>
          <w:b/>
          <w:bCs/>
          <w:color w:val="4F81BD" w:themeColor="accent1"/>
          <w:sz w:val="28"/>
          <w:szCs w:val="28"/>
        </w:rPr>
        <w:t>. POLROK 2020</w:t>
      </w:r>
    </w:p>
    <w:bookmarkEnd w:id="2"/>
    <w:p w14:paraId="222A146E" w14:textId="77777777" w:rsidR="000F16DF" w:rsidRDefault="000F16DF" w:rsidP="000F16DF">
      <w:pPr>
        <w:spacing w:line="259" w:lineRule="auto"/>
        <w:rPr>
          <w:color w:val="000000"/>
        </w:rPr>
      </w:pPr>
      <w:r>
        <w:rPr>
          <w:color w:val="000000"/>
        </w:rPr>
        <w:br w:type="page"/>
      </w:r>
    </w:p>
    <w:p w14:paraId="42AC6EE7" w14:textId="77777777" w:rsidR="0086733B" w:rsidRPr="00ED6FA5" w:rsidRDefault="0086733B" w:rsidP="0086733B">
      <w:pPr>
        <w:pStyle w:val="Style9"/>
        <w:spacing w:line="264" w:lineRule="auto"/>
        <w:jc w:val="center"/>
        <w:rPr>
          <w:i/>
          <w:iCs/>
          <w:color w:val="4F81BD" w:themeColor="accent1"/>
          <w:sz w:val="28"/>
          <w:szCs w:val="28"/>
        </w:rPr>
      </w:pPr>
      <w:r w:rsidRPr="00ED6FA5">
        <w:rPr>
          <w:i/>
          <w:iCs/>
          <w:color w:val="4F81BD" w:themeColor="accent1"/>
          <w:sz w:val="28"/>
          <w:szCs w:val="28"/>
        </w:rPr>
        <w:lastRenderedPageBreak/>
        <w:t>Návrh</w:t>
      </w:r>
    </w:p>
    <w:p w14:paraId="6C277E3D" w14:textId="77777777" w:rsidR="0086733B" w:rsidRDefault="0086733B" w:rsidP="0086733B">
      <w:pPr>
        <w:pStyle w:val="Style9"/>
        <w:spacing w:line="264" w:lineRule="auto"/>
        <w:jc w:val="center"/>
        <w:rPr>
          <w:b/>
          <w:bCs/>
          <w:color w:val="4F81BD" w:themeColor="accent1"/>
          <w:sz w:val="28"/>
          <w:szCs w:val="28"/>
        </w:rPr>
      </w:pPr>
      <w:r>
        <w:rPr>
          <w:b/>
          <w:bCs/>
          <w:color w:val="4F81BD" w:themeColor="accent1"/>
          <w:sz w:val="28"/>
          <w:szCs w:val="28"/>
        </w:rPr>
        <w:t>PLÁN KONTROLNEJ ČINNOSTI</w:t>
      </w:r>
      <w:r w:rsidRPr="007F454F">
        <w:rPr>
          <w:b/>
          <w:bCs/>
          <w:color w:val="4F81BD" w:themeColor="accent1"/>
          <w:sz w:val="28"/>
          <w:szCs w:val="28"/>
        </w:rPr>
        <w:t xml:space="preserve"> MIESTNEHO KONTROLÓRA MESTSKEJ ČASTI BRATISLAVA-PODUNAJSKÉ BISKUPICE NA </w:t>
      </w:r>
      <w:r>
        <w:rPr>
          <w:b/>
          <w:bCs/>
          <w:color w:val="4F81BD" w:themeColor="accent1"/>
          <w:sz w:val="28"/>
          <w:szCs w:val="28"/>
        </w:rPr>
        <w:t>II. POLROK 2020</w:t>
      </w:r>
    </w:p>
    <w:p w14:paraId="4222E0B2" w14:textId="77777777" w:rsidR="0086733B" w:rsidRDefault="0086733B" w:rsidP="0086733B">
      <w:pPr>
        <w:pStyle w:val="Style9"/>
        <w:spacing w:line="264" w:lineRule="auto"/>
        <w:jc w:val="center"/>
        <w:rPr>
          <w:b/>
          <w:bCs/>
          <w:color w:val="4F81BD" w:themeColor="accent1"/>
          <w:sz w:val="28"/>
          <w:szCs w:val="28"/>
        </w:rPr>
      </w:pPr>
    </w:p>
    <w:p w14:paraId="4F12F44A" w14:textId="77777777" w:rsidR="0086733B" w:rsidRPr="0086733B" w:rsidRDefault="0086733B" w:rsidP="0086733B">
      <w:pPr>
        <w:pStyle w:val="Style4"/>
        <w:spacing w:after="560"/>
        <w:jc w:val="both"/>
        <w:rPr>
          <w:rFonts w:eastAsia="Times New Roman" w:cstheme="minorHAnsi"/>
        </w:rPr>
      </w:pPr>
      <w:r w:rsidRPr="0086733B">
        <w:rPr>
          <w:rFonts w:cstheme="minorHAnsi"/>
          <w:color w:val="000000"/>
        </w:rPr>
        <w:t>V zmysle ustanovení § 18d až § 18f zákona SNR č. 369/1990 Zb. o obecnom zriadení v znení neskorších predpisov predkladám Miestnemu zastupiteľstvu mestskej časti Bratislava -Podunajské Biskupice Návrh plánu kontrolnej činnosti miestneho kontrolóra na II. polrok 2020.</w:t>
      </w:r>
    </w:p>
    <w:p w14:paraId="25329CBE" w14:textId="77777777" w:rsidR="0086733B" w:rsidRPr="0086733B" w:rsidRDefault="0086733B" w:rsidP="0086733B">
      <w:pPr>
        <w:numPr>
          <w:ilvl w:val="0"/>
          <w:numId w:val="24"/>
        </w:numPr>
        <w:spacing w:line="264" w:lineRule="auto"/>
        <w:jc w:val="both"/>
        <w:rPr>
          <w:rFonts w:asciiTheme="minorHAnsi" w:hAnsiTheme="minorHAnsi" w:cstheme="minorHAnsi"/>
          <w:b/>
          <w:color w:val="4F81BD" w:themeColor="accent1"/>
        </w:rPr>
      </w:pPr>
      <w:bookmarkStart w:id="3" w:name="bookmark9"/>
      <w:r w:rsidRPr="0086733B">
        <w:rPr>
          <w:rFonts w:asciiTheme="minorHAnsi" w:hAnsiTheme="minorHAnsi" w:cstheme="minorHAnsi"/>
          <w:b/>
          <w:color w:val="4F81BD" w:themeColor="accent1"/>
        </w:rPr>
        <w:t xml:space="preserve">Priority kontrolnej činnosti miestneho kontrolóra v II. polroku </w:t>
      </w:r>
      <w:bookmarkEnd w:id="3"/>
      <w:r w:rsidRPr="0086733B">
        <w:rPr>
          <w:rFonts w:asciiTheme="minorHAnsi" w:hAnsiTheme="minorHAnsi" w:cstheme="minorHAnsi"/>
          <w:b/>
          <w:color w:val="4F81BD" w:themeColor="accent1"/>
        </w:rPr>
        <w:t>2020</w:t>
      </w:r>
    </w:p>
    <w:p w14:paraId="21B3E10B" w14:textId="77777777" w:rsidR="0086733B" w:rsidRPr="0086733B" w:rsidRDefault="0086733B" w:rsidP="0086733B">
      <w:pPr>
        <w:spacing w:line="264" w:lineRule="auto"/>
        <w:ind w:left="1065"/>
        <w:jc w:val="both"/>
        <w:rPr>
          <w:rFonts w:asciiTheme="minorHAnsi" w:hAnsiTheme="minorHAnsi" w:cstheme="minorHAnsi"/>
          <w:b/>
          <w:color w:val="4F81BD" w:themeColor="accent1"/>
        </w:rPr>
      </w:pPr>
    </w:p>
    <w:p w14:paraId="0CCD296F" w14:textId="77777777" w:rsidR="0086733B" w:rsidRPr="0086733B" w:rsidRDefault="0086733B" w:rsidP="0086733B">
      <w:pPr>
        <w:pStyle w:val="Style4"/>
        <w:numPr>
          <w:ilvl w:val="0"/>
          <w:numId w:val="23"/>
        </w:numPr>
        <w:tabs>
          <w:tab w:val="left" w:pos="733"/>
        </w:tabs>
        <w:ind w:left="709" w:hanging="329"/>
        <w:rPr>
          <w:rFonts w:cstheme="minorHAnsi"/>
        </w:rPr>
      </w:pPr>
      <w:r w:rsidRPr="0086733B">
        <w:rPr>
          <w:rFonts w:cstheme="minorHAnsi"/>
          <w:color w:val="000000"/>
        </w:rPr>
        <w:t>Stanovisko k Návrhu Rozpočtu mestskej časti Bratislava-Podunajské Biskupice na roky 2021-a prognózy viacročného rozpočtu na roky 2022 - 2023.</w:t>
      </w:r>
    </w:p>
    <w:p w14:paraId="35BB30E9" w14:textId="77777777" w:rsidR="0086733B" w:rsidRPr="0086733B" w:rsidRDefault="0086733B" w:rsidP="0086733B">
      <w:pPr>
        <w:pStyle w:val="Style4"/>
        <w:numPr>
          <w:ilvl w:val="0"/>
          <w:numId w:val="23"/>
        </w:numPr>
        <w:tabs>
          <w:tab w:val="left" w:pos="733"/>
        </w:tabs>
        <w:ind w:firstLine="380"/>
        <w:rPr>
          <w:rFonts w:cstheme="minorHAnsi"/>
        </w:rPr>
      </w:pPr>
      <w:r w:rsidRPr="0086733B">
        <w:rPr>
          <w:rFonts w:cstheme="minorHAnsi"/>
          <w:color w:val="000000"/>
        </w:rPr>
        <w:t>Pravidelná kontrolná činnosť.</w:t>
      </w:r>
    </w:p>
    <w:p w14:paraId="69502D37" w14:textId="77777777" w:rsidR="0086733B" w:rsidRPr="0086733B" w:rsidRDefault="0086733B" w:rsidP="0086733B">
      <w:pPr>
        <w:pStyle w:val="Style4"/>
        <w:numPr>
          <w:ilvl w:val="0"/>
          <w:numId w:val="23"/>
        </w:numPr>
        <w:tabs>
          <w:tab w:val="left" w:pos="733"/>
        </w:tabs>
        <w:ind w:firstLine="380"/>
        <w:rPr>
          <w:rFonts w:cstheme="minorHAnsi"/>
        </w:rPr>
      </w:pPr>
      <w:r w:rsidRPr="0086733B">
        <w:rPr>
          <w:rFonts w:cstheme="minorHAnsi"/>
          <w:color w:val="000000"/>
        </w:rPr>
        <w:t>Plánované tematické kontroly.</w:t>
      </w:r>
    </w:p>
    <w:p w14:paraId="43E37743" w14:textId="77777777" w:rsidR="0086733B" w:rsidRPr="0086733B" w:rsidRDefault="0086733B" w:rsidP="0086733B">
      <w:pPr>
        <w:pStyle w:val="Style4"/>
        <w:numPr>
          <w:ilvl w:val="0"/>
          <w:numId w:val="23"/>
        </w:numPr>
        <w:tabs>
          <w:tab w:val="left" w:pos="733"/>
        </w:tabs>
        <w:ind w:firstLine="380"/>
        <w:rPr>
          <w:rFonts w:cstheme="minorHAnsi"/>
        </w:rPr>
      </w:pPr>
      <w:r w:rsidRPr="0086733B">
        <w:rPr>
          <w:rFonts w:cstheme="minorHAnsi"/>
          <w:color w:val="000000"/>
        </w:rPr>
        <w:t>Kontrola vybavenia petícií a sťažností .</w:t>
      </w:r>
    </w:p>
    <w:p w14:paraId="08632ED8" w14:textId="77777777" w:rsidR="0086733B" w:rsidRPr="0086733B" w:rsidRDefault="0086733B" w:rsidP="0086733B">
      <w:pPr>
        <w:pStyle w:val="Style4"/>
        <w:numPr>
          <w:ilvl w:val="0"/>
          <w:numId w:val="23"/>
        </w:numPr>
        <w:tabs>
          <w:tab w:val="left" w:pos="733"/>
        </w:tabs>
        <w:ind w:left="740" w:hanging="360"/>
        <w:jc w:val="both"/>
        <w:rPr>
          <w:rFonts w:cstheme="minorHAnsi"/>
          <w:color w:val="000000"/>
        </w:rPr>
      </w:pPr>
      <w:r w:rsidRPr="0086733B">
        <w:rPr>
          <w:rFonts w:cstheme="minorHAnsi"/>
          <w:color w:val="000000"/>
        </w:rPr>
        <w:t>Kontrola plnenia uznesení Miestneho zastupiteľstva mestskej časti Bratislava -Podunajské Biskupice.</w:t>
      </w:r>
    </w:p>
    <w:p w14:paraId="6008BE5A" w14:textId="77777777" w:rsidR="0086733B" w:rsidRPr="0086733B" w:rsidRDefault="0086733B" w:rsidP="0086733B">
      <w:pPr>
        <w:pStyle w:val="Style4"/>
        <w:tabs>
          <w:tab w:val="left" w:pos="733"/>
        </w:tabs>
        <w:ind w:left="380"/>
        <w:rPr>
          <w:rFonts w:cstheme="minorHAnsi"/>
        </w:rPr>
      </w:pPr>
    </w:p>
    <w:p w14:paraId="4A7B7124" w14:textId="77777777" w:rsidR="0086733B" w:rsidRPr="0086733B" w:rsidRDefault="0086733B" w:rsidP="0086733B">
      <w:pPr>
        <w:numPr>
          <w:ilvl w:val="0"/>
          <w:numId w:val="24"/>
        </w:numPr>
        <w:spacing w:line="264" w:lineRule="auto"/>
        <w:jc w:val="both"/>
        <w:rPr>
          <w:rFonts w:asciiTheme="minorHAnsi" w:hAnsiTheme="minorHAnsi" w:cstheme="minorHAnsi"/>
          <w:b/>
          <w:color w:val="4F81BD" w:themeColor="accent1"/>
        </w:rPr>
      </w:pPr>
      <w:r w:rsidRPr="0086733B">
        <w:rPr>
          <w:rFonts w:asciiTheme="minorHAnsi" w:hAnsiTheme="minorHAnsi" w:cstheme="minorHAnsi"/>
          <w:b/>
          <w:color w:val="4F81BD" w:themeColor="accent1"/>
        </w:rPr>
        <w:t>Kontrolná činnosť</w:t>
      </w:r>
    </w:p>
    <w:p w14:paraId="7CB041E0" w14:textId="77777777" w:rsidR="0086733B" w:rsidRPr="0092185D" w:rsidRDefault="0086733B" w:rsidP="0086733B">
      <w:pPr>
        <w:pStyle w:val="Style14"/>
        <w:keepNext/>
        <w:keepLines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bookmarkStart w:id="4" w:name="bookmark22"/>
      <w:r w:rsidRPr="0092185D">
        <w:rPr>
          <w:rFonts w:asciiTheme="minorHAnsi" w:hAnsiTheme="minorHAnsi" w:cstheme="minorHAnsi"/>
          <w:color w:val="000000"/>
          <w:sz w:val="22"/>
          <w:szCs w:val="22"/>
        </w:rPr>
        <w:t xml:space="preserve">A: </w:t>
      </w:r>
      <w:r w:rsidRPr="0092185D">
        <w:rPr>
          <w:rFonts w:asciiTheme="minorHAnsi" w:hAnsiTheme="minorHAnsi" w:cstheme="minorHAnsi"/>
          <w:color w:val="000000"/>
          <w:sz w:val="22"/>
          <w:szCs w:val="22"/>
          <w:u w:val="single"/>
        </w:rPr>
        <w:t>Tematické kontroly:</w:t>
      </w:r>
      <w:bookmarkEnd w:id="4"/>
    </w:p>
    <w:p w14:paraId="10DC1960" w14:textId="77777777" w:rsidR="0086733B" w:rsidRPr="0086733B" w:rsidRDefault="0086733B" w:rsidP="0086733B">
      <w:pPr>
        <w:pStyle w:val="Odsekzoznamu"/>
        <w:numPr>
          <w:ilvl w:val="0"/>
          <w:numId w:val="26"/>
        </w:numPr>
        <w:spacing w:before="120" w:after="0" w:line="240" w:lineRule="auto"/>
        <w:ind w:right="72"/>
        <w:jc w:val="both"/>
        <w:rPr>
          <w:rFonts w:cstheme="minorHAnsi"/>
        </w:rPr>
      </w:pPr>
      <w:r w:rsidRPr="0086733B">
        <w:rPr>
          <w:rFonts w:cstheme="minorHAnsi"/>
        </w:rPr>
        <w:t>Kontrola zabezpečenia záujmov mestskej časti v uzatváraných zmluvách o dielo s dôrazom na využívanie inštitútu zmluvnej pokuty ako osobitného zabezpečovacieho prostriedku pre prípad porušenia zmluvne dohodnutých povinností (bankové záruky)</w:t>
      </w:r>
    </w:p>
    <w:p w14:paraId="66C63A09" w14:textId="77777777" w:rsidR="0086733B" w:rsidRPr="0086733B" w:rsidRDefault="0086733B" w:rsidP="0086733B">
      <w:pPr>
        <w:pStyle w:val="Odsekzoznamu"/>
        <w:numPr>
          <w:ilvl w:val="0"/>
          <w:numId w:val="26"/>
        </w:numPr>
        <w:spacing w:before="120" w:after="0" w:line="240" w:lineRule="auto"/>
        <w:ind w:right="72"/>
        <w:jc w:val="both"/>
        <w:rPr>
          <w:rFonts w:cstheme="minorHAnsi"/>
        </w:rPr>
      </w:pPr>
      <w:r w:rsidRPr="0086733B">
        <w:rPr>
          <w:rFonts w:cstheme="minorHAnsi"/>
        </w:rPr>
        <w:t>Kontrola dodržiavania podmienok prideľovania nájomných bytov vo vlastníctve alebo správe mestskej časti, analýza ich efektívnosti</w:t>
      </w:r>
    </w:p>
    <w:p w14:paraId="5DAD5405" w14:textId="77777777" w:rsidR="0086733B" w:rsidRPr="0086733B" w:rsidRDefault="0086733B" w:rsidP="0086733B">
      <w:pPr>
        <w:pStyle w:val="Style4"/>
        <w:numPr>
          <w:ilvl w:val="0"/>
          <w:numId w:val="26"/>
        </w:numPr>
        <w:jc w:val="both"/>
        <w:rPr>
          <w:rFonts w:cstheme="minorHAnsi"/>
        </w:rPr>
      </w:pPr>
      <w:r w:rsidRPr="0086733B">
        <w:rPr>
          <w:rFonts w:cstheme="minorHAnsi"/>
        </w:rPr>
        <w:t>Kontrola vykonávania základnej finančnej kontroly na dodávateľských faktúrach a pokladničných dokladoch za I. polrok 2020</w:t>
      </w:r>
    </w:p>
    <w:p w14:paraId="5D7D1B1B" w14:textId="77777777" w:rsidR="0086733B" w:rsidRPr="0086733B" w:rsidRDefault="0086733B" w:rsidP="0086733B">
      <w:pPr>
        <w:pStyle w:val="Style4"/>
        <w:numPr>
          <w:ilvl w:val="0"/>
          <w:numId w:val="26"/>
        </w:numPr>
        <w:jc w:val="both"/>
        <w:rPr>
          <w:rFonts w:cstheme="minorHAnsi"/>
        </w:rPr>
      </w:pPr>
      <w:r w:rsidRPr="0086733B">
        <w:rPr>
          <w:rFonts w:cstheme="minorHAnsi"/>
        </w:rPr>
        <w:t xml:space="preserve">Kontrola inventarizácie majetku a záväzkov vykonanej na miestnom úrade mestskej časti Bratislava -Podunajské Biskupice za rok 2019 </w:t>
      </w:r>
    </w:p>
    <w:p w14:paraId="5EF3CD7F" w14:textId="36D5A00D" w:rsidR="0086733B" w:rsidRPr="0086733B" w:rsidRDefault="0086733B" w:rsidP="0086733B">
      <w:pPr>
        <w:pStyle w:val="Style4"/>
        <w:numPr>
          <w:ilvl w:val="0"/>
          <w:numId w:val="26"/>
        </w:numPr>
        <w:jc w:val="both"/>
        <w:rPr>
          <w:rFonts w:cstheme="minorHAnsi"/>
        </w:rPr>
      </w:pPr>
      <w:r w:rsidRPr="0086733B">
        <w:rPr>
          <w:rFonts w:cstheme="minorHAnsi"/>
        </w:rPr>
        <w:t>Kontrola zadávania zákaziek mestskou časťou a dodržiavania zákona č. 343/2015 Z.z. o verejnom obstarávaní v znení neskorších predpisov za rok 2019</w:t>
      </w:r>
    </w:p>
    <w:p w14:paraId="4A1F68FD" w14:textId="77777777" w:rsidR="0086733B" w:rsidRPr="0086733B" w:rsidRDefault="0086733B" w:rsidP="0086733B">
      <w:pPr>
        <w:pStyle w:val="Style4"/>
        <w:ind w:left="720"/>
        <w:jc w:val="both"/>
        <w:rPr>
          <w:rFonts w:cstheme="minorHAnsi"/>
        </w:rPr>
      </w:pPr>
    </w:p>
    <w:p w14:paraId="320B824F" w14:textId="77777777" w:rsidR="0086733B" w:rsidRPr="0092185D" w:rsidRDefault="0086733B" w:rsidP="0086733B">
      <w:pPr>
        <w:pStyle w:val="Style14"/>
        <w:keepNext/>
        <w:keepLines/>
        <w:rPr>
          <w:rFonts w:asciiTheme="minorHAnsi" w:hAnsiTheme="minorHAnsi" w:cstheme="minorHAnsi"/>
          <w:sz w:val="22"/>
          <w:szCs w:val="22"/>
        </w:rPr>
      </w:pPr>
      <w:bookmarkStart w:id="5" w:name="bookmark24"/>
      <w:bookmarkStart w:id="6" w:name="bookmark23"/>
      <w:r w:rsidRPr="0092185D">
        <w:rPr>
          <w:rFonts w:asciiTheme="minorHAnsi" w:hAnsiTheme="minorHAnsi" w:cstheme="minorHAnsi"/>
          <w:color w:val="000000"/>
          <w:sz w:val="22"/>
          <w:szCs w:val="22"/>
        </w:rPr>
        <w:t xml:space="preserve">B: </w:t>
      </w:r>
      <w:r w:rsidRPr="0092185D">
        <w:rPr>
          <w:rFonts w:asciiTheme="minorHAnsi" w:hAnsiTheme="minorHAnsi" w:cstheme="minorHAnsi"/>
          <w:color w:val="000000"/>
          <w:sz w:val="22"/>
          <w:szCs w:val="22"/>
          <w:u w:val="single"/>
        </w:rPr>
        <w:t>Pravidelné kontroly:</w:t>
      </w:r>
      <w:bookmarkEnd w:id="5"/>
      <w:bookmarkEnd w:id="6"/>
    </w:p>
    <w:p w14:paraId="7E92E6B7" w14:textId="77777777" w:rsidR="0086733B" w:rsidRPr="0086733B" w:rsidRDefault="0086733B" w:rsidP="0086733B">
      <w:pPr>
        <w:pStyle w:val="Style4"/>
        <w:numPr>
          <w:ilvl w:val="0"/>
          <w:numId w:val="27"/>
        </w:numPr>
        <w:jc w:val="both"/>
        <w:rPr>
          <w:rFonts w:cstheme="minorHAnsi"/>
        </w:rPr>
      </w:pPr>
      <w:bookmarkStart w:id="7" w:name="bookmark26"/>
      <w:bookmarkEnd w:id="7"/>
      <w:r w:rsidRPr="0086733B">
        <w:rPr>
          <w:rFonts w:cstheme="minorHAnsi"/>
        </w:rPr>
        <w:t>Kontrola plnenia opatrení prijatých na odstránenie nedostatkov zistených pri vykonaných kontrolách z predchádzajúceho plánu kontrolnej činnosti na I. polrok 2020.</w:t>
      </w:r>
    </w:p>
    <w:p w14:paraId="64A9E866" w14:textId="77777777" w:rsidR="0086733B" w:rsidRPr="0086733B" w:rsidRDefault="0086733B" w:rsidP="0086733B">
      <w:pPr>
        <w:pStyle w:val="Style4"/>
        <w:numPr>
          <w:ilvl w:val="0"/>
          <w:numId w:val="27"/>
        </w:numPr>
        <w:jc w:val="both"/>
        <w:rPr>
          <w:rFonts w:cstheme="minorHAnsi"/>
        </w:rPr>
      </w:pPr>
      <w:bookmarkStart w:id="8" w:name="bookmark27"/>
      <w:bookmarkEnd w:id="8"/>
      <w:r w:rsidRPr="0086733B">
        <w:rPr>
          <w:rFonts w:cstheme="minorHAnsi"/>
        </w:rPr>
        <w:t>Kontrola stavu a vývoja dlhu mestskej časti Bratislava-Podunajské Biskupice v súlade s ustanovením §17 ods. 15 zákona č. 583/2004 Z.z. o rozpočtových pravidlách územnej samosprávy a o zmene a doplnení niektorých zákonov.</w:t>
      </w:r>
    </w:p>
    <w:p w14:paraId="65457CE0" w14:textId="77777777" w:rsidR="0086733B" w:rsidRPr="0086733B" w:rsidRDefault="0086733B" w:rsidP="0086733B">
      <w:pPr>
        <w:pStyle w:val="Style4"/>
        <w:numPr>
          <w:ilvl w:val="0"/>
          <w:numId w:val="27"/>
        </w:numPr>
        <w:jc w:val="both"/>
        <w:rPr>
          <w:rFonts w:cstheme="minorHAnsi"/>
        </w:rPr>
      </w:pPr>
      <w:r w:rsidRPr="0086733B">
        <w:rPr>
          <w:rFonts w:cstheme="minorHAnsi"/>
        </w:rPr>
        <w:t>Kontrola vybavovania sťažností a petícií v zmysle platnej legislatívy.</w:t>
      </w:r>
      <w:bookmarkStart w:id="9" w:name="bookmark31"/>
      <w:bookmarkStart w:id="10" w:name="bookmark30"/>
      <w:bookmarkStart w:id="11" w:name="bookmark29"/>
    </w:p>
    <w:p w14:paraId="35D485D3" w14:textId="77777777" w:rsidR="0086733B" w:rsidRPr="0086733B" w:rsidRDefault="0086733B" w:rsidP="0086733B">
      <w:pPr>
        <w:pStyle w:val="Style4"/>
        <w:ind w:left="720"/>
        <w:jc w:val="both"/>
        <w:rPr>
          <w:rFonts w:cstheme="minorHAnsi"/>
        </w:rPr>
      </w:pPr>
    </w:p>
    <w:p w14:paraId="351ED16F" w14:textId="77777777" w:rsidR="0086733B" w:rsidRPr="0092185D" w:rsidRDefault="0086733B" w:rsidP="0086733B">
      <w:pPr>
        <w:pStyle w:val="Style14"/>
        <w:keepNext/>
        <w:keepLines/>
        <w:rPr>
          <w:rFonts w:asciiTheme="minorHAnsi" w:hAnsiTheme="minorHAnsi" w:cstheme="minorHAnsi"/>
          <w:color w:val="000000"/>
          <w:sz w:val="22"/>
          <w:szCs w:val="22"/>
        </w:rPr>
      </w:pPr>
      <w:r w:rsidRPr="0092185D">
        <w:rPr>
          <w:rFonts w:asciiTheme="minorHAnsi" w:hAnsiTheme="minorHAnsi" w:cstheme="minorHAnsi"/>
          <w:color w:val="000000"/>
          <w:sz w:val="22"/>
          <w:szCs w:val="22"/>
        </w:rPr>
        <w:t xml:space="preserve">C: </w:t>
      </w:r>
      <w:r w:rsidRPr="0092185D">
        <w:rPr>
          <w:rFonts w:asciiTheme="minorHAnsi" w:hAnsiTheme="minorHAnsi" w:cstheme="minorHAnsi"/>
          <w:color w:val="000000"/>
          <w:sz w:val="22"/>
          <w:szCs w:val="22"/>
          <w:u w:val="single"/>
        </w:rPr>
        <w:t>Ostatné kontroly</w:t>
      </w:r>
      <w:r w:rsidRPr="0092185D">
        <w:rPr>
          <w:rFonts w:asciiTheme="minorHAnsi" w:hAnsiTheme="minorHAnsi" w:cstheme="minorHAnsi"/>
          <w:color w:val="000000"/>
          <w:sz w:val="22"/>
          <w:szCs w:val="22"/>
        </w:rPr>
        <w:t>:</w:t>
      </w:r>
      <w:bookmarkEnd w:id="9"/>
      <w:bookmarkEnd w:id="10"/>
      <w:bookmarkEnd w:id="11"/>
    </w:p>
    <w:p w14:paraId="7A556ABC" w14:textId="77777777" w:rsidR="0086733B" w:rsidRPr="0086733B" w:rsidRDefault="0086733B" w:rsidP="0086733B">
      <w:pPr>
        <w:pStyle w:val="Style4"/>
        <w:numPr>
          <w:ilvl w:val="0"/>
          <w:numId w:val="28"/>
        </w:numPr>
        <w:jc w:val="both"/>
        <w:rPr>
          <w:rFonts w:cstheme="minorHAnsi"/>
        </w:rPr>
      </w:pPr>
      <w:r w:rsidRPr="0086733B">
        <w:rPr>
          <w:rFonts w:cstheme="minorHAnsi"/>
        </w:rPr>
        <w:t>Kontroly vykonané na základe požiadaviek Miestneho zastupiteľstva mestskej časti Bratislava-Podunajské Biskupice v zmysle § 18f ods.1 písm. h) zákona SNR č. 369/1990 Zb. o obecnom zriadení v znení neskorších predpisov.</w:t>
      </w:r>
    </w:p>
    <w:p w14:paraId="39EC9F37" w14:textId="77777777" w:rsidR="0086733B" w:rsidRPr="0086733B" w:rsidRDefault="0086733B" w:rsidP="0086733B">
      <w:pPr>
        <w:pStyle w:val="Style4"/>
        <w:numPr>
          <w:ilvl w:val="0"/>
          <w:numId w:val="28"/>
        </w:numPr>
        <w:jc w:val="both"/>
        <w:rPr>
          <w:rFonts w:cstheme="minorHAnsi"/>
        </w:rPr>
      </w:pPr>
      <w:r w:rsidRPr="0086733B">
        <w:rPr>
          <w:rFonts w:cstheme="minorHAnsi"/>
        </w:rPr>
        <w:t>Kontroly vykonané z vlastného podnetu miestneho kontrolóra mestskej časti Bratislava-Podunajské Biskupice na základe poznatkov získaných pri výkone činnosti.</w:t>
      </w:r>
    </w:p>
    <w:p w14:paraId="45A4D0A1" w14:textId="77777777" w:rsidR="0086733B" w:rsidRPr="0086733B" w:rsidRDefault="0086733B" w:rsidP="0086733B">
      <w:pPr>
        <w:pStyle w:val="Style4"/>
        <w:ind w:left="720"/>
        <w:jc w:val="both"/>
        <w:rPr>
          <w:rFonts w:cstheme="minorHAnsi"/>
        </w:rPr>
      </w:pPr>
    </w:p>
    <w:p w14:paraId="5EE48D8C" w14:textId="77777777" w:rsidR="0086733B" w:rsidRPr="0092185D" w:rsidRDefault="0086733B" w:rsidP="0086733B">
      <w:pPr>
        <w:pStyle w:val="Style14"/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  <w:bookmarkStart w:id="12" w:name="bookmark32"/>
      <w:r w:rsidRPr="0092185D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D: </w:t>
      </w:r>
      <w:r w:rsidRPr="0092185D">
        <w:rPr>
          <w:rFonts w:asciiTheme="minorHAnsi" w:hAnsiTheme="minorHAnsi" w:cstheme="minorHAnsi"/>
          <w:color w:val="000000"/>
          <w:sz w:val="22"/>
          <w:szCs w:val="22"/>
          <w:u w:val="single"/>
        </w:rPr>
        <w:t>Odborné stanoviská:</w:t>
      </w:r>
      <w:bookmarkEnd w:id="12"/>
    </w:p>
    <w:p w14:paraId="011724A1" w14:textId="77777777" w:rsidR="0086733B" w:rsidRPr="0086733B" w:rsidRDefault="0086733B" w:rsidP="0086733B">
      <w:pPr>
        <w:pStyle w:val="Style4"/>
        <w:numPr>
          <w:ilvl w:val="0"/>
          <w:numId w:val="25"/>
        </w:numPr>
        <w:spacing w:after="260"/>
        <w:jc w:val="both"/>
        <w:rPr>
          <w:rFonts w:cstheme="minorHAnsi"/>
          <w:color w:val="000000"/>
        </w:rPr>
      </w:pPr>
      <w:r w:rsidRPr="0086733B">
        <w:rPr>
          <w:rFonts w:cstheme="minorHAnsi"/>
          <w:color w:val="000000"/>
        </w:rPr>
        <w:t xml:space="preserve">Vypracovanie a predloženie odborného stanoviska k Návrhu Rozpočtu </w:t>
      </w:r>
      <w:r w:rsidRPr="0086733B">
        <w:rPr>
          <w:rFonts w:eastAsia="Times New Roman" w:cstheme="minorHAnsi"/>
          <w:color w:val="000000"/>
        </w:rPr>
        <w:t>mestskej časti Bratislava-Podunajské Biskupice</w:t>
      </w:r>
      <w:r w:rsidRPr="0086733B">
        <w:rPr>
          <w:rFonts w:cstheme="minorHAnsi"/>
          <w:color w:val="000000"/>
        </w:rPr>
        <w:t xml:space="preserve"> na roky 2021-2023 pred jeho schválením.</w:t>
      </w:r>
    </w:p>
    <w:p w14:paraId="6FE4F61F" w14:textId="77777777" w:rsidR="0086733B" w:rsidRPr="0086733B" w:rsidRDefault="0086733B" w:rsidP="0086733B">
      <w:pPr>
        <w:numPr>
          <w:ilvl w:val="0"/>
          <w:numId w:val="24"/>
        </w:numPr>
        <w:spacing w:line="264" w:lineRule="auto"/>
        <w:jc w:val="both"/>
        <w:rPr>
          <w:rFonts w:asciiTheme="minorHAnsi" w:hAnsiTheme="minorHAnsi" w:cstheme="minorHAnsi"/>
          <w:b/>
          <w:color w:val="4F81BD" w:themeColor="accent1"/>
        </w:rPr>
      </w:pPr>
      <w:bookmarkStart w:id="13" w:name="bookmark37"/>
      <w:bookmarkStart w:id="14" w:name="bookmark36"/>
      <w:r w:rsidRPr="0086733B">
        <w:rPr>
          <w:rFonts w:asciiTheme="minorHAnsi" w:hAnsiTheme="minorHAnsi" w:cstheme="minorHAnsi"/>
          <w:b/>
          <w:color w:val="4F81BD" w:themeColor="accent1"/>
        </w:rPr>
        <w:t>Príprava a tvorba koncepčných a metodických materiálov</w:t>
      </w:r>
      <w:bookmarkEnd w:id="13"/>
      <w:bookmarkEnd w:id="14"/>
    </w:p>
    <w:p w14:paraId="3DC307F6" w14:textId="77777777" w:rsidR="0086733B" w:rsidRPr="0086733B" w:rsidRDefault="0086733B" w:rsidP="0086733B">
      <w:pPr>
        <w:pStyle w:val="Style4"/>
        <w:numPr>
          <w:ilvl w:val="0"/>
          <w:numId w:val="23"/>
        </w:numPr>
        <w:tabs>
          <w:tab w:val="left" w:pos="735"/>
        </w:tabs>
        <w:ind w:left="740" w:hanging="360"/>
        <w:jc w:val="both"/>
        <w:rPr>
          <w:rFonts w:cstheme="minorHAnsi"/>
        </w:rPr>
      </w:pPr>
      <w:bookmarkStart w:id="15" w:name="bookmark38"/>
      <w:bookmarkEnd w:id="15"/>
      <w:r w:rsidRPr="0086733B">
        <w:rPr>
          <w:rFonts w:cstheme="minorHAnsi"/>
          <w:color w:val="000000"/>
        </w:rPr>
        <w:t xml:space="preserve">Vedenie centrálnej evidencie sťažností a petícií v podmienkach </w:t>
      </w:r>
      <w:r w:rsidRPr="0086733B">
        <w:rPr>
          <w:rFonts w:eastAsia="Times New Roman" w:cstheme="minorHAnsi"/>
          <w:color w:val="000000"/>
        </w:rPr>
        <w:t>mestskej časti Bratislava-Podunajské Biskupice</w:t>
      </w:r>
      <w:r w:rsidRPr="0086733B">
        <w:rPr>
          <w:rFonts w:cstheme="minorHAnsi"/>
          <w:color w:val="000000"/>
        </w:rPr>
        <w:t>.</w:t>
      </w:r>
    </w:p>
    <w:p w14:paraId="7E1541C1" w14:textId="77777777" w:rsidR="0086733B" w:rsidRPr="0086733B" w:rsidRDefault="0086733B" w:rsidP="0086733B">
      <w:pPr>
        <w:pStyle w:val="Style4"/>
        <w:numPr>
          <w:ilvl w:val="0"/>
          <w:numId w:val="23"/>
        </w:numPr>
        <w:tabs>
          <w:tab w:val="left" w:pos="735"/>
        </w:tabs>
        <w:ind w:left="740" w:hanging="360"/>
        <w:jc w:val="both"/>
        <w:rPr>
          <w:rFonts w:cstheme="minorHAnsi"/>
        </w:rPr>
      </w:pPr>
      <w:bookmarkStart w:id="16" w:name="bookmark39"/>
      <w:bookmarkEnd w:id="16"/>
      <w:r w:rsidRPr="0086733B">
        <w:rPr>
          <w:rFonts w:cstheme="minorHAnsi"/>
          <w:color w:val="000000"/>
        </w:rPr>
        <w:t xml:space="preserve">Vybavovanie podnetov prijatých v zmysle zákona č. 54/2019 Z. z. o </w:t>
      </w:r>
      <w:r w:rsidRPr="0086733B">
        <w:rPr>
          <w:rFonts w:cstheme="minorHAnsi"/>
          <w:b/>
          <w:bCs/>
          <w:color w:val="000000"/>
        </w:rPr>
        <w:t> </w:t>
      </w:r>
      <w:r w:rsidRPr="0086733B">
        <w:rPr>
          <w:rFonts w:cstheme="minorHAnsi"/>
          <w:color w:val="000000"/>
        </w:rPr>
        <w:t xml:space="preserve">ochrane oznamovateľov protispoločenskej činnosti a o zmene a doplnení niektorých zákonov niektorých opatreniach súvisiacich s oznamovaním protispoločenskej činnosti v </w:t>
      </w:r>
      <w:r w:rsidRPr="0086733B">
        <w:rPr>
          <w:rFonts w:eastAsia="Times New Roman" w:cstheme="minorHAnsi"/>
          <w:color w:val="000000"/>
        </w:rPr>
        <w:t>mestskej časti Bratislava-Podunajské Biskupice</w:t>
      </w:r>
      <w:r w:rsidRPr="0086733B">
        <w:rPr>
          <w:rFonts w:cstheme="minorHAnsi"/>
          <w:color w:val="000000"/>
        </w:rPr>
        <w:t>.</w:t>
      </w:r>
    </w:p>
    <w:p w14:paraId="5F4B2E24" w14:textId="70A02FDE" w:rsidR="0086733B" w:rsidRPr="0092185D" w:rsidRDefault="0086733B" w:rsidP="0086733B">
      <w:pPr>
        <w:pStyle w:val="Style4"/>
        <w:numPr>
          <w:ilvl w:val="0"/>
          <w:numId w:val="23"/>
        </w:numPr>
        <w:tabs>
          <w:tab w:val="left" w:pos="735"/>
        </w:tabs>
        <w:spacing w:after="260"/>
        <w:ind w:firstLine="380"/>
        <w:jc w:val="both"/>
        <w:rPr>
          <w:rFonts w:cstheme="minorHAnsi"/>
        </w:rPr>
      </w:pPr>
      <w:r w:rsidRPr="0086733B">
        <w:rPr>
          <w:rFonts w:cstheme="minorHAnsi"/>
          <w:color w:val="000000"/>
        </w:rPr>
        <w:t>Vypracovanie plánu kontrolnej činnosti na I. polrok 2021.</w:t>
      </w:r>
    </w:p>
    <w:p w14:paraId="62360D6B" w14:textId="4F3D509B" w:rsidR="0086733B" w:rsidRPr="0086733B" w:rsidRDefault="0086733B" w:rsidP="0086733B">
      <w:pPr>
        <w:pStyle w:val="Style4"/>
        <w:spacing w:after="260"/>
        <w:jc w:val="both"/>
        <w:rPr>
          <w:rFonts w:cstheme="minorHAnsi"/>
          <w:color w:val="000000"/>
        </w:rPr>
      </w:pPr>
      <w:r w:rsidRPr="0086733B">
        <w:rPr>
          <w:rFonts w:cstheme="minorHAnsi"/>
          <w:color w:val="000000"/>
        </w:rPr>
        <w:t xml:space="preserve">Poznámka: Hore uvedené poradie vykonávania kontrol nemusí byť dodržané. Zmeny môžu nastať najmä v závislosti od časového rozsahu potrebného na vykonanie jednotlivých kontrol alebo v prípadoch ak Miestne zastupiteľstvo </w:t>
      </w:r>
      <w:r w:rsidRPr="0086733B">
        <w:rPr>
          <w:rFonts w:eastAsia="Times New Roman" w:cstheme="minorHAnsi"/>
          <w:color w:val="000000"/>
        </w:rPr>
        <w:t xml:space="preserve">mestskej časti Bratislava-Podunajské Biskupice </w:t>
      </w:r>
      <w:r w:rsidRPr="0086733B">
        <w:rPr>
          <w:rFonts w:cstheme="minorHAnsi"/>
          <w:color w:val="000000"/>
        </w:rPr>
        <w:t>na základe §18f ods. 1 písm. h) zákona</w:t>
      </w:r>
      <w:r>
        <w:rPr>
          <w:rFonts w:cstheme="minorHAnsi"/>
          <w:color w:val="000000"/>
        </w:rPr>
        <w:t xml:space="preserve"> SNR</w:t>
      </w:r>
      <w:r w:rsidRPr="0086733B">
        <w:rPr>
          <w:rFonts w:cstheme="minorHAnsi"/>
          <w:color w:val="000000"/>
        </w:rPr>
        <w:t xml:space="preserve"> č. 369/1990 Zb. o obecnom zriadení v znení neskorších predpisov, požiada o vykonanie ďalších kontrol, alebo v prípadoch, ak sa vyskytnú okolnosti na základe, ktorých bude potrebné vykonať iné náhodné kontroly.</w:t>
      </w:r>
    </w:p>
    <w:p w14:paraId="4EADA2C1" w14:textId="77777777" w:rsidR="0086733B" w:rsidRPr="0086733B" w:rsidRDefault="0086733B" w:rsidP="0086733B">
      <w:pPr>
        <w:spacing w:line="264" w:lineRule="auto"/>
        <w:rPr>
          <w:rFonts w:asciiTheme="minorHAnsi" w:hAnsiTheme="minorHAnsi" w:cstheme="minorHAnsi"/>
          <w:color w:val="000000"/>
        </w:rPr>
      </w:pPr>
    </w:p>
    <w:p w14:paraId="76499AA1" w14:textId="18479A6E" w:rsidR="0086733B" w:rsidRPr="0086733B" w:rsidRDefault="0086733B" w:rsidP="0086733B">
      <w:pPr>
        <w:pStyle w:val="Style14"/>
        <w:spacing w:after="220" w:line="264" w:lineRule="auto"/>
        <w:ind w:firstLine="705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86733B">
        <w:rPr>
          <w:rFonts w:asciiTheme="minorHAnsi" w:eastAsia="Times New Roman" w:hAnsiTheme="minorHAnsi" w:cstheme="minorHAnsi"/>
          <w:color w:val="000000"/>
          <w:sz w:val="22"/>
          <w:szCs w:val="22"/>
        </w:rPr>
        <w:t>V Bratislave 20.05.2020</w:t>
      </w:r>
    </w:p>
    <w:p w14:paraId="00BE0E80" w14:textId="77777777" w:rsidR="0086733B" w:rsidRPr="0086733B" w:rsidRDefault="0086733B" w:rsidP="0086733B">
      <w:pPr>
        <w:pStyle w:val="Style14"/>
        <w:spacing w:after="0" w:line="264" w:lineRule="auto"/>
        <w:ind w:left="6560" w:hanging="18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86733B">
        <w:rPr>
          <w:rFonts w:asciiTheme="minorHAnsi" w:eastAsia="Times New Roman" w:hAnsiTheme="minorHAnsi" w:cstheme="minorHAnsi"/>
          <w:color w:val="000000"/>
          <w:sz w:val="22"/>
          <w:szCs w:val="22"/>
        </w:rPr>
        <w:t>Mgr. Ján Komara</w:t>
      </w:r>
    </w:p>
    <w:p w14:paraId="163EE94B" w14:textId="77777777" w:rsidR="0086733B" w:rsidRPr="0086733B" w:rsidRDefault="0086733B" w:rsidP="0086733B">
      <w:pPr>
        <w:pStyle w:val="Style14"/>
        <w:spacing w:after="0" w:line="264" w:lineRule="auto"/>
        <w:ind w:left="6560" w:hanging="18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86733B">
        <w:rPr>
          <w:rFonts w:asciiTheme="minorHAnsi" w:eastAsia="Times New Roman" w:hAnsiTheme="minorHAnsi" w:cstheme="minorHAnsi"/>
          <w:color w:val="000000"/>
          <w:sz w:val="22"/>
          <w:szCs w:val="22"/>
        </w:rPr>
        <w:t>miestny kontrolór</w:t>
      </w:r>
    </w:p>
    <w:p w14:paraId="336F2453" w14:textId="77777777" w:rsidR="000F16DF" w:rsidRPr="0086733B" w:rsidRDefault="000F16DF" w:rsidP="000F16DF">
      <w:pPr>
        <w:spacing w:line="264" w:lineRule="auto"/>
        <w:rPr>
          <w:rFonts w:asciiTheme="minorHAnsi" w:hAnsiTheme="minorHAnsi" w:cstheme="minorHAnsi"/>
          <w:color w:val="000000"/>
        </w:rPr>
      </w:pPr>
    </w:p>
    <w:p w14:paraId="49D16436" w14:textId="77777777" w:rsidR="000F16DF" w:rsidRPr="0086733B" w:rsidRDefault="000F16DF" w:rsidP="000F16DF">
      <w:pPr>
        <w:spacing w:line="264" w:lineRule="auto"/>
        <w:rPr>
          <w:rFonts w:asciiTheme="minorHAnsi" w:hAnsiTheme="minorHAnsi" w:cstheme="minorHAnsi"/>
        </w:rPr>
      </w:pPr>
    </w:p>
    <w:p w14:paraId="19741AD4" w14:textId="77777777" w:rsidR="005A3FC9" w:rsidRPr="00063BB3" w:rsidRDefault="005A3FC9" w:rsidP="005A3FC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635FD4D" w14:textId="77777777" w:rsidR="005A3FC9" w:rsidRDefault="005A3FC9" w:rsidP="005A3FC9">
      <w:pPr>
        <w:jc w:val="both"/>
        <w:rPr>
          <w:rFonts w:ascii="Calibri" w:hAnsi="Calibri" w:cs="Calibri"/>
          <w:sz w:val="16"/>
          <w:szCs w:val="16"/>
        </w:rPr>
      </w:pPr>
    </w:p>
    <w:p w14:paraId="1439F62D" w14:textId="77777777" w:rsidR="000F16DF" w:rsidRDefault="000F16DF" w:rsidP="005A3FC9">
      <w:pPr>
        <w:jc w:val="both"/>
        <w:rPr>
          <w:rFonts w:ascii="Calibri" w:hAnsi="Calibri" w:cs="Calibri"/>
          <w:sz w:val="16"/>
          <w:szCs w:val="16"/>
        </w:rPr>
      </w:pPr>
    </w:p>
    <w:p w14:paraId="0B81538D" w14:textId="77777777" w:rsidR="000F16DF" w:rsidRDefault="000F16DF" w:rsidP="005A3FC9">
      <w:pPr>
        <w:jc w:val="both"/>
        <w:rPr>
          <w:rFonts w:ascii="Calibri" w:hAnsi="Calibri" w:cs="Calibri"/>
          <w:sz w:val="16"/>
          <w:szCs w:val="16"/>
        </w:rPr>
      </w:pPr>
    </w:p>
    <w:p w14:paraId="6B0E5B75" w14:textId="77777777" w:rsidR="000F16DF" w:rsidRDefault="000F16DF" w:rsidP="005A3FC9">
      <w:pPr>
        <w:jc w:val="both"/>
        <w:rPr>
          <w:rFonts w:ascii="Calibri" w:hAnsi="Calibri" w:cs="Calibri"/>
          <w:sz w:val="16"/>
          <w:szCs w:val="16"/>
        </w:rPr>
      </w:pPr>
    </w:p>
    <w:p w14:paraId="06A7F1C0" w14:textId="77777777" w:rsidR="000F16DF" w:rsidRDefault="000F16DF" w:rsidP="005A3FC9">
      <w:pPr>
        <w:jc w:val="both"/>
        <w:rPr>
          <w:rFonts w:ascii="Calibri" w:hAnsi="Calibri" w:cs="Calibri"/>
          <w:sz w:val="16"/>
          <w:szCs w:val="16"/>
        </w:rPr>
      </w:pPr>
    </w:p>
    <w:p w14:paraId="2783C9A2" w14:textId="77777777" w:rsidR="000F16DF" w:rsidRDefault="000F16DF" w:rsidP="005A3FC9">
      <w:pPr>
        <w:jc w:val="both"/>
        <w:rPr>
          <w:rFonts w:ascii="Calibri" w:hAnsi="Calibri" w:cs="Calibri"/>
          <w:sz w:val="16"/>
          <w:szCs w:val="16"/>
        </w:rPr>
      </w:pPr>
    </w:p>
    <w:p w14:paraId="3DFAC5C2" w14:textId="77777777" w:rsidR="000F16DF" w:rsidRDefault="000F16DF" w:rsidP="005A3FC9">
      <w:pPr>
        <w:jc w:val="both"/>
        <w:rPr>
          <w:rFonts w:ascii="Calibri" w:hAnsi="Calibri" w:cs="Calibri"/>
          <w:sz w:val="16"/>
          <w:szCs w:val="16"/>
        </w:rPr>
      </w:pPr>
    </w:p>
    <w:p w14:paraId="77AF00C1" w14:textId="77777777" w:rsidR="000F16DF" w:rsidRDefault="000F16DF" w:rsidP="005A3FC9">
      <w:pPr>
        <w:jc w:val="both"/>
        <w:rPr>
          <w:rFonts w:ascii="Calibri" w:hAnsi="Calibri" w:cs="Calibri"/>
          <w:sz w:val="16"/>
          <w:szCs w:val="16"/>
        </w:rPr>
      </w:pPr>
    </w:p>
    <w:p w14:paraId="5C7AFFEA" w14:textId="77777777" w:rsidR="000F16DF" w:rsidRDefault="000F16DF" w:rsidP="005A3FC9">
      <w:pPr>
        <w:jc w:val="both"/>
        <w:rPr>
          <w:rFonts w:ascii="Calibri" w:hAnsi="Calibri" w:cs="Calibri"/>
          <w:sz w:val="16"/>
          <w:szCs w:val="16"/>
        </w:rPr>
      </w:pPr>
    </w:p>
    <w:p w14:paraId="468AD3F5" w14:textId="77777777" w:rsidR="000F16DF" w:rsidRDefault="000F16DF" w:rsidP="005A3FC9">
      <w:pPr>
        <w:jc w:val="both"/>
        <w:rPr>
          <w:rFonts w:ascii="Calibri" w:hAnsi="Calibri" w:cs="Calibri"/>
          <w:sz w:val="16"/>
          <w:szCs w:val="16"/>
        </w:rPr>
      </w:pPr>
    </w:p>
    <w:p w14:paraId="25F623E6" w14:textId="77777777" w:rsidR="000F16DF" w:rsidRDefault="000F16DF" w:rsidP="005A3FC9">
      <w:pPr>
        <w:jc w:val="both"/>
        <w:rPr>
          <w:rFonts w:ascii="Calibri" w:hAnsi="Calibri" w:cs="Calibri"/>
          <w:sz w:val="16"/>
          <w:szCs w:val="16"/>
        </w:rPr>
      </w:pPr>
    </w:p>
    <w:p w14:paraId="24429E2D" w14:textId="77777777" w:rsidR="000F16DF" w:rsidRDefault="000F16DF" w:rsidP="005A3FC9">
      <w:pPr>
        <w:jc w:val="both"/>
        <w:rPr>
          <w:rFonts w:ascii="Calibri" w:hAnsi="Calibri" w:cs="Calibri"/>
          <w:sz w:val="16"/>
          <w:szCs w:val="16"/>
        </w:rPr>
      </w:pPr>
    </w:p>
    <w:p w14:paraId="5FCAEABC" w14:textId="77777777" w:rsidR="000F16DF" w:rsidRDefault="000F16DF" w:rsidP="005A3FC9">
      <w:pPr>
        <w:jc w:val="both"/>
        <w:rPr>
          <w:rFonts w:ascii="Calibri" w:hAnsi="Calibri" w:cs="Calibri"/>
          <w:sz w:val="16"/>
          <w:szCs w:val="16"/>
        </w:rPr>
      </w:pPr>
    </w:p>
    <w:p w14:paraId="2A783DD2" w14:textId="77777777" w:rsidR="000F16DF" w:rsidRDefault="000F16DF" w:rsidP="005A3FC9">
      <w:pPr>
        <w:jc w:val="both"/>
        <w:rPr>
          <w:rFonts w:ascii="Calibri" w:hAnsi="Calibri" w:cs="Calibri"/>
          <w:sz w:val="16"/>
          <w:szCs w:val="16"/>
        </w:rPr>
      </w:pPr>
    </w:p>
    <w:p w14:paraId="2BE893C5" w14:textId="77777777" w:rsidR="000F16DF" w:rsidRDefault="000F16DF" w:rsidP="005A3FC9">
      <w:pPr>
        <w:jc w:val="both"/>
        <w:rPr>
          <w:rFonts w:ascii="Calibri" w:hAnsi="Calibri" w:cs="Calibri"/>
          <w:sz w:val="16"/>
          <w:szCs w:val="16"/>
        </w:rPr>
      </w:pPr>
    </w:p>
    <w:p w14:paraId="1BCC3757" w14:textId="77777777" w:rsidR="000F16DF" w:rsidRDefault="000F16DF" w:rsidP="005A3FC9">
      <w:pPr>
        <w:jc w:val="both"/>
        <w:rPr>
          <w:rFonts w:ascii="Calibri" w:hAnsi="Calibri" w:cs="Calibri"/>
          <w:sz w:val="16"/>
          <w:szCs w:val="16"/>
        </w:rPr>
      </w:pPr>
    </w:p>
    <w:p w14:paraId="52D9DC22" w14:textId="77777777" w:rsidR="0002162F" w:rsidRDefault="0002162F" w:rsidP="005A3FC9">
      <w:pPr>
        <w:jc w:val="both"/>
        <w:rPr>
          <w:rFonts w:ascii="Calibri" w:hAnsi="Calibri" w:cs="Calibri"/>
          <w:sz w:val="16"/>
          <w:szCs w:val="16"/>
        </w:rPr>
      </w:pPr>
    </w:p>
    <w:p w14:paraId="225DD6B8" w14:textId="77777777" w:rsidR="0002162F" w:rsidRDefault="0002162F" w:rsidP="005A3FC9">
      <w:pPr>
        <w:jc w:val="both"/>
        <w:rPr>
          <w:rFonts w:ascii="Calibri" w:hAnsi="Calibri" w:cs="Calibri"/>
          <w:sz w:val="16"/>
          <w:szCs w:val="16"/>
        </w:rPr>
      </w:pPr>
    </w:p>
    <w:p w14:paraId="5FCF4F33" w14:textId="77777777" w:rsidR="0002162F" w:rsidRDefault="0002162F" w:rsidP="005A3FC9">
      <w:pPr>
        <w:jc w:val="both"/>
        <w:rPr>
          <w:rFonts w:ascii="Calibri" w:hAnsi="Calibri" w:cs="Calibri"/>
          <w:sz w:val="16"/>
          <w:szCs w:val="16"/>
        </w:rPr>
      </w:pPr>
    </w:p>
    <w:p w14:paraId="38CB019C" w14:textId="77777777" w:rsidR="0002162F" w:rsidRDefault="0002162F" w:rsidP="005A3FC9">
      <w:pPr>
        <w:jc w:val="both"/>
        <w:rPr>
          <w:rFonts w:ascii="Calibri" w:hAnsi="Calibri" w:cs="Calibri"/>
          <w:sz w:val="16"/>
          <w:szCs w:val="16"/>
        </w:rPr>
      </w:pPr>
    </w:p>
    <w:p w14:paraId="0ADBB2BC" w14:textId="77777777" w:rsidR="0002162F" w:rsidRDefault="0002162F" w:rsidP="005A3FC9">
      <w:pPr>
        <w:jc w:val="both"/>
        <w:rPr>
          <w:rFonts w:ascii="Calibri" w:hAnsi="Calibri" w:cs="Calibri"/>
          <w:sz w:val="16"/>
          <w:szCs w:val="16"/>
        </w:rPr>
      </w:pPr>
    </w:p>
    <w:p w14:paraId="12A42FFB" w14:textId="77777777" w:rsidR="0002162F" w:rsidRDefault="0002162F" w:rsidP="005A3FC9">
      <w:pPr>
        <w:jc w:val="both"/>
        <w:rPr>
          <w:rFonts w:ascii="Calibri" w:hAnsi="Calibri" w:cs="Calibri"/>
          <w:sz w:val="16"/>
          <w:szCs w:val="16"/>
        </w:rPr>
      </w:pPr>
    </w:p>
    <w:p w14:paraId="61E5B9AA" w14:textId="77777777" w:rsidR="0002162F" w:rsidRDefault="0002162F" w:rsidP="005A3FC9">
      <w:pPr>
        <w:jc w:val="both"/>
        <w:rPr>
          <w:rFonts w:ascii="Calibri" w:hAnsi="Calibri" w:cs="Calibri"/>
          <w:sz w:val="16"/>
          <w:szCs w:val="16"/>
        </w:rPr>
      </w:pPr>
    </w:p>
    <w:p w14:paraId="28B68BD7" w14:textId="77777777" w:rsidR="0002162F" w:rsidRDefault="0002162F" w:rsidP="005A3FC9">
      <w:pPr>
        <w:jc w:val="both"/>
        <w:rPr>
          <w:rFonts w:ascii="Calibri" w:hAnsi="Calibri" w:cs="Calibri"/>
          <w:sz w:val="16"/>
          <w:szCs w:val="16"/>
        </w:rPr>
      </w:pPr>
    </w:p>
    <w:p w14:paraId="1784D994" w14:textId="77777777" w:rsidR="0002162F" w:rsidRDefault="0002162F" w:rsidP="005A3FC9">
      <w:pPr>
        <w:jc w:val="both"/>
        <w:rPr>
          <w:rFonts w:ascii="Calibri" w:hAnsi="Calibri" w:cs="Calibri"/>
          <w:sz w:val="16"/>
          <w:szCs w:val="16"/>
        </w:rPr>
      </w:pPr>
    </w:p>
    <w:p w14:paraId="17A82ED1" w14:textId="77777777" w:rsidR="0002162F" w:rsidRDefault="0002162F" w:rsidP="005A3FC9">
      <w:pPr>
        <w:jc w:val="both"/>
        <w:rPr>
          <w:rFonts w:ascii="Calibri" w:hAnsi="Calibri" w:cs="Calibri"/>
          <w:sz w:val="16"/>
          <w:szCs w:val="16"/>
        </w:rPr>
      </w:pPr>
    </w:p>
    <w:p w14:paraId="14EDCCA8" w14:textId="77777777" w:rsidR="0002162F" w:rsidRDefault="0002162F" w:rsidP="005A3FC9">
      <w:pPr>
        <w:jc w:val="both"/>
        <w:rPr>
          <w:rFonts w:ascii="Calibri" w:hAnsi="Calibri" w:cs="Calibri"/>
          <w:sz w:val="16"/>
          <w:szCs w:val="16"/>
        </w:rPr>
      </w:pPr>
    </w:p>
    <w:p w14:paraId="4CA4342B" w14:textId="77777777" w:rsidR="0002162F" w:rsidRDefault="0002162F" w:rsidP="005A3FC9">
      <w:pPr>
        <w:jc w:val="both"/>
        <w:rPr>
          <w:rFonts w:ascii="Calibri" w:hAnsi="Calibri" w:cs="Calibri"/>
          <w:sz w:val="16"/>
          <w:szCs w:val="16"/>
        </w:rPr>
      </w:pPr>
    </w:p>
    <w:p w14:paraId="0456CABB" w14:textId="77777777" w:rsidR="0002162F" w:rsidRDefault="0002162F" w:rsidP="005A3FC9">
      <w:pPr>
        <w:jc w:val="both"/>
        <w:rPr>
          <w:rFonts w:ascii="Calibri" w:hAnsi="Calibri" w:cs="Calibri"/>
          <w:sz w:val="16"/>
          <w:szCs w:val="16"/>
        </w:rPr>
      </w:pPr>
    </w:p>
    <w:p w14:paraId="4E13D18D" w14:textId="77777777" w:rsidR="0002162F" w:rsidRDefault="0002162F" w:rsidP="005A3FC9">
      <w:pPr>
        <w:jc w:val="both"/>
        <w:rPr>
          <w:rFonts w:ascii="Calibri" w:hAnsi="Calibri" w:cs="Calibri"/>
          <w:sz w:val="16"/>
          <w:szCs w:val="16"/>
        </w:rPr>
      </w:pPr>
    </w:p>
    <w:p w14:paraId="5F7FBFBE" w14:textId="77777777" w:rsidR="0002162F" w:rsidRDefault="0002162F" w:rsidP="005A3FC9">
      <w:pPr>
        <w:jc w:val="both"/>
        <w:rPr>
          <w:rFonts w:ascii="Calibri" w:hAnsi="Calibri" w:cs="Calibri"/>
          <w:sz w:val="16"/>
          <w:szCs w:val="16"/>
        </w:rPr>
      </w:pPr>
    </w:p>
    <w:p w14:paraId="304334FC" w14:textId="2120FEDF" w:rsidR="005A3FC9" w:rsidRPr="00063BB3" w:rsidRDefault="005A3FC9" w:rsidP="005A3FC9">
      <w:pPr>
        <w:jc w:val="both"/>
        <w:rPr>
          <w:rFonts w:ascii="Calibri" w:hAnsi="Calibri" w:cs="Calibri"/>
          <w:sz w:val="16"/>
          <w:szCs w:val="16"/>
        </w:rPr>
      </w:pPr>
      <w:r w:rsidRPr="00063BB3">
        <w:rPr>
          <w:rFonts w:ascii="Calibri" w:hAnsi="Calibri" w:cs="Calibri"/>
          <w:sz w:val="16"/>
          <w:szCs w:val="16"/>
        </w:rPr>
        <w:t xml:space="preserve">Návrh plánu kontrolnej činnosti zverejnený spôsobom obvyklým (vyvesením na úradnej tabuli a uverejnený </w:t>
      </w:r>
      <w:r w:rsidRPr="005D3541">
        <w:rPr>
          <w:rFonts w:ascii="Calibri" w:hAnsi="Calibri" w:cs="Calibri"/>
          <w:sz w:val="16"/>
          <w:szCs w:val="16"/>
        </w:rPr>
        <w:t xml:space="preserve">na </w:t>
      </w:r>
      <w:hyperlink r:id="rId10" w:history="1">
        <w:r w:rsidRPr="005D3541">
          <w:rPr>
            <w:rStyle w:val="Hypertextovprepojenie"/>
            <w:rFonts w:ascii="Calibri" w:hAnsi="Calibri" w:cs="Calibri"/>
            <w:sz w:val="16"/>
            <w:szCs w:val="16"/>
          </w:rPr>
          <w:t>www.biskupice.sk</w:t>
        </w:r>
      </w:hyperlink>
      <w:r w:rsidRPr="00063BB3">
        <w:rPr>
          <w:rFonts w:ascii="Calibri" w:hAnsi="Calibri" w:cs="Calibri"/>
          <w:sz w:val="16"/>
          <w:szCs w:val="16"/>
        </w:rPr>
        <w:t xml:space="preserve"> )</w:t>
      </w:r>
      <w:r>
        <w:rPr>
          <w:rFonts w:ascii="Calibri" w:hAnsi="Calibri" w:cs="Calibri"/>
          <w:sz w:val="16"/>
          <w:szCs w:val="16"/>
        </w:rPr>
        <w:t xml:space="preserve"> dňa</w:t>
      </w:r>
      <w:r w:rsidR="00926965">
        <w:rPr>
          <w:rFonts w:ascii="Calibri" w:hAnsi="Calibri" w:cs="Calibri"/>
          <w:sz w:val="16"/>
          <w:szCs w:val="16"/>
        </w:rPr>
        <w:t xml:space="preserve"> </w:t>
      </w:r>
      <w:r w:rsidR="0092185D">
        <w:rPr>
          <w:rFonts w:ascii="Calibri" w:hAnsi="Calibri" w:cs="Calibri"/>
          <w:sz w:val="16"/>
          <w:szCs w:val="16"/>
        </w:rPr>
        <w:t>07</w:t>
      </w:r>
      <w:r w:rsidR="004F0DEF">
        <w:rPr>
          <w:rFonts w:ascii="Calibri" w:hAnsi="Calibri" w:cs="Calibri"/>
          <w:sz w:val="16"/>
          <w:szCs w:val="16"/>
        </w:rPr>
        <w:t>.</w:t>
      </w:r>
      <w:r w:rsidR="000F16DF">
        <w:rPr>
          <w:rFonts w:ascii="Calibri" w:hAnsi="Calibri" w:cs="Calibri"/>
          <w:sz w:val="16"/>
          <w:szCs w:val="16"/>
        </w:rPr>
        <w:t>0</w:t>
      </w:r>
      <w:r w:rsidR="0092185D">
        <w:rPr>
          <w:rFonts w:ascii="Calibri" w:hAnsi="Calibri" w:cs="Calibri"/>
          <w:sz w:val="16"/>
          <w:szCs w:val="16"/>
        </w:rPr>
        <w:t>5</w:t>
      </w:r>
      <w:r w:rsidR="004F0DEF">
        <w:rPr>
          <w:rFonts w:ascii="Calibri" w:hAnsi="Calibri" w:cs="Calibri"/>
          <w:sz w:val="16"/>
          <w:szCs w:val="16"/>
        </w:rPr>
        <w:t>.20</w:t>
      </w:r>
      <w:r w:rsidR="000F16DF">
        <w:rPr>
          <w:rFonts w:ascii="Calibri" w:hAnsi="Calibri" w:cs="Calibri"/>
          <w:sz w:val="16"/>
          <w:szCs w:val="16"/>
        </w:rPr>
        <w:t>20</w:t>
      </w:r>
      <w:r w:rsidR="0092185D">
        <w:rPr>
          <w:rFonts w:ascii="Calibri" w:hAnsi="Calibri" w:cs="Calibri"/>
          <w:sz w:val="16"/>
          <w:szCs w:val="16"/>
        </w:rPr>
        <w:t>.</w:t>
      </w:r>
    </w:p>
    <w:p w14:paraId="1D54825D" w14:textId="77777777" w:rsidR="005A3FC9" w:rsidRPr="00484EDF" w:rsidRDefault="005A3FC9" w:rsidP="00AC27C1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5A3FC9" w:rsidRPr="00484EDF" w:rsidSect="00976BDB">
      <w:pgSz w:w="11906" w:h="16838"/>
      <w:pgMar w:top="1135" w:right="849" w:bottom="851" w:left="1134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D7C23" w14:textId="77777777" w:rsidR="00075AF9" w:rsidRDefault="00075AF9" w:rsidP="00E7719D">
      <w:r>
        <w:separator/>
      </w:r>
    </w:p>
  </w:endnote>
  <w:endnote w:type="continuationSeparator" w:id="0">
    <w:p w14:paraId="51816D84" w14:textId="77777777" w:rsidR="00075AF9" w:rsidRDefault="00075AF9" w:rsidP="00E77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B447F" w14:textId="77777777" w:rsidR="00075AF9" w:rsidRDefault="00075AF9" w:rsidP="00E7719D">
      <w:r>
        <w:separator/>
      </w:r>
    </w:p>
  </w:footnote>
  <w:footnote w:type="continuationSeparator" w:id="0">
    <w:p w14:paraId="5AE86655" w14:textId="77777777" w:rsidR="00075AF9" w:rsidRDefault="00075AF9" w:rsidP="00E77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79B"/>
    <w:multiLevelType w:val="hybridMultilevel"/>
    <w:tmpl w:val="1A28B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3128E"/>
    <w:multiLevelType w:val="hybridMultilevel"/>
    <w:tmpl w:val="81F06234"/>
    <w:lvl w:ilvl="0" w:tplc="D89456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B0770"/>
    <w:multiLevelType w:val="hybridMultilevel"/>
    <w:tmpl w:val="90520B8E"/>
    <w:lvl w:ilvl="0" w:tplc="D6FE84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B242E"/>
    <w:multiLevelType w:val="hybridMultilevel"/>
    <w:tmpl w:val="9E6E530A"/>
    <w:lvl w:ilvl="0" w:tplc="415CDAC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E370DFC"/>
    <w:multiLevelType w:val="hybridMultilevel"/>
    <w:tmpl w:val="28882F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F6059"/>
    <w:multiLevelType w:val="hybridMultilevel"/>
    <w:tmpl w:val="1A1CFB8C"/>
    <w:lvl w:ilvl="0" w:tplc="E442409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B1C04"/>
    <w:multiLevelType w:val="multilevel"/>
    <w:tmpl w:val="B80C5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A3D5382"/>
    <w:multiLevelType w:val="hybridMultilevel"/>
    <w:tmpl w:val="0BEA50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56871"/>
    <w:multiLevelType w:val="hybridMultilevel"/>
    <w:tmpl w:val="A0AEB0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03457"/>
    <w:multiLevelType w:val="hybridMultilevel"/>
    <w:tmpl w:val="28243AAA"/>
    <w:lvl w:ilvl="0" w:tplc="D780CE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82985"/>
    <w:multiLevelType w:val="hybridMultilevel"/>
    <w:tmpl w:val="458677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921A5"/>
    <w:multiLevelType w:val="hybridMultilevel"/>
    <w:tmpl w:val="EEE45DEC"/>
    <w:lvl w:ilvl="0" w:tplc="BDBAFA9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C3B61"/>
    <w:multiLevelType w:val="multilevel"/>
    <w:tmpl w:val="86C24930"/>
    <w:lvl w:ilvl="0">
      <w:start w:val="1"/>
      <w:numFmt w:val="upperRoman"/>
      <w:lvlText w:val="%1."/>
      <w:lvlJc w:val="righ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13" w15:restartNumberingAfterBreak="0">
    <w:nsid w:val="2EEE19E5"/>
    <w:multiLevelType w:val="hybridMultilevel"/>
    <w:tmpl w:val="547A2D52"/>
    <w:lvl w:ilvl="0" w:tplc="87C067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2620E"/>
    <w:multiLevelType w:val="hybridMultilevel"/>
    <w:tmpl w:val="458677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61010"/>
    <w:multiLevelType w:val="hybridMultilevel"/>
    <w:tmpl w:val="099277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07279"/>
    <w:multiLevelType w:val="hybridMultilevel"/>
    <w:tmpl w:val="A57E7612"/>
    <w:lvl w:ilvl="0" w:tplc="2C46EF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9723A2E"/>
    <w:multiLevelType w:val="multilevel"/>
    <w:tmpl w:val="551A3B2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5C695F31"/>
    <w:multiLevelType w:val="hybridMultilevel"/>
    <w:tmpl w:val="F140CA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F4F38"/>
    <w:multiLevelType w:val="hybridMultilevel"/>
    <w:tmpl w:val="E736A1FC"/>
    <w:lvl w:ilvl="0" w:tplc="E94C89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82BBD"/>
    <w:multiLevelType w:val="hybridMultilevel"/>
    <w:tmpl w:val="C3B0C3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87176"/>
    <w:multiLevelType w:val="hybridMultilevel"/>
    <w:tmpl w:val="7F149A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790FA5"/>
    <w:multiLevelType w:val="hybridMultilevel"/>
    <w:tmpl w:val="D04C75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81988"/>
    <w:multiLevelType w:val="hybridMultilevel"/>
    <w:tmpl w:val="458677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424A6"/>
    <w:multiLevelType w:val="hybridMultilevel"/>
    <w:tmpl w:val="38C43318"/>
    <w:lvl w:ilvl="0" w:tplc="BF829498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60" w:hanging="360"/>
      </w:pPr>
    </w:lvl>
    <w:lvl w:ilvl="2" w:tplc="041B001B" w:tentative="1">
      <w:start w:val="1"/>
      <w:numFmt w:val="lowerRoman"/>
      <w:lvlText w:val="%3."/>
      <w:lvlJc w:val="right"/>
      <w:pPr>
        <w:ind w:left="2180" w:hanging="180"/>
      </w:pPr>
    </w:lvl>
    <w:lvl w:ilvl="3" w:tplc="041B000F" w:tentative="1">
      <w:start w:val="1"/>
      <w:numFmt w:val="decimal"/>
      <w:lvlText w:val="%4."/>
      <w:lvlJc w:val="left"/>
      <w:pPr>
        <w:ind w:left="2900" w:hanging="360"/>
      </w:pPr>
    </w:lvl>
    <w:lvl w:ilvl="4" w:tplc="041B0019" w:tentative="1">
      <w:start w:val="1"/>
      <w:numFmt w:val="lowerLetter"/>
      <w:lvlText w:val="%5."/>
      <w:lvlJc w:val="left"/>
      <w:pPr>
        <w:ind w:left="3620" w:hanging="360"/>
      </w:pPr>
    </w:lvl>
    <w:lvl w:ilvl="5" w:tplc="041B001B" w:tentative="1">
      <w:start w:val="1"/>
      <w:numFmt w:val="lowerRoman"/>
      <w:lvlText w:val="%6."/>
      <w:lvlJc w:val="right"/>
      <w:pPr>
        <w:ind w:left="4340" w:hanging="180"/>
      </w:pPr>
    </w:lvl>
    <w:lvl w:ilvl="6" w:tplc="041B000F" w:tentative="1">
      <w:start w:val="1"/>
      <w:numFmt w:val="decimal"/>
      <w:lvlText w:val="%7."/>
      <w:lvlJc w:val="left"/>
      <w:pPr>
        <w:ind w:left="5060" w:hanging="360"/>
      </w:pPr>
    </w:lvl>
    <w:lvl w:ilvl="7" w:tplc="041B0019" w:tentative="1">
      <w:start w:val="1"/>
      <w:numFmt w:val="lowerLetter"/>
      <w:lvlText w:val="%8."/>
      <w:lvlJc w:val="left"/>
      <w:pPr>
        <w:ind w:left="5780" w:hanging="360"/>
      </w:pPr>
    </w:lvl>
    <w:lvl w:ilvl="8" w:tplc="041B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5" w15:restartNumberingAfterBreak="0">
    <w:nsid w:val="71884520"/>
    <w:multiLevelType w:val="hybridMultilevel"/>
    <w:tmpl w:val="5F72F1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017ED"/>
    <w:multiLevelType w:val="hybridMultilevel"/>
    <w:tmpl w:val="C38A31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F744B"/>
    <w:multiLevelType w:val="hybridMultilevel"/>
    <w:tmpl w:val="2230141E"/>
    <w:lvl w:ilvl="0" w:tplc="BBECD9C6">
      <w:numFmt w:val="bullet"/>
      <w:lvlText w:val=""/>
      <w:lvlJc w:val="left"/>
      <w:pPr>
        <w:ind w:left="76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2"/>
  </w:num>
  <w:num w:numId="4">
    <w:abstractNumId w:val="27"/>
  </w:num>
  <w:num w:numId="5">
    <w:abstractNumId w:val="3"/>
  </w:num>
  <w:num w:numId="6">
    <w:abstractNumId w:val="0"/>
  </w:num>
  <w:num w:numId="7">
    <w:abstractNumId w:val="15"/>
  </w:num>
  <w:num w:numId="8">
    <w:abstractNumId w:val="8"/>
  </w:num>
  <w:num w:numId="9">
    <w:abstractNumId w:val="11"/>
  </w:num>
  <w:num w:numId="10">
    <w:abstractNumId w:val="9"/>
  </w:num>
  <w:num w:numId="11">
    <w:abstractNumId w:val="5"/>
  </w:num>
  <w:num w:numId="12">
    <w:abstractNumId w:val="16"/>
  </w:num>
  <w:num w:numId="13">
    <w:abstractNumId w:val="26"/>
  </w:num>
  <w:num w:numId="14">
    <w:abstractNumId w:val="18"/>
  </w:num>
  <w:num w:numId="15">
    <w:abstractNumId w:val="25"/>
  </w:num>
  <w:num w:numId="16">
    <w:abstractNumId w:val="13"/>
  </w:num>
  <w:num w:numId="17">
    <w:abstractNumId w:val="1"/>
  </w:num>
  <w:num w:numId="18">
    <w:abstractNumId w:val="19"/>
  </w:num>
  <w:num w:numId="19">
    <w:abstractNumId w:val="22"/>
  </w:num>
  <w:num w:numId="20">
    <w:abstractNumId w:val="21"/>
  </w:num>
  <w:num w:numId="21">
    <w:abstractNumId w:val="4"/>
  </w:num>
  <w:num w:numId="22">
    <w:abstractNumId w:val="6"/>
  </w:num>
  <w:num w:numId="23">
    <w:abstractNumId w:val="17"/>
  </w:num>
  <w:num w:numId="24">
    <w:abstractNumId w:val="12"/>
  </w:num>
  <w:num w:numId="25">
    <w:abstractNumId w:val="24"/>
  </w:num>
  <w:num w:numId="26">
    <w:abstractNumId w:val="23"/>
  </w:num>
  <w:num w:numId="27">
    <w:abstractNumId w:val="1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5A"/>
    <w:rsid w:val="0000208C"/>
    <w:rsid w:val="00005AF0"/>
    <w:rsid w:val="00007118"/>
    <w:rsid w:val="00012869"/>
    <w:rsid w:val="00013C99"/>
    <w:rsid w:val="00013F11"/>
    <w:rsid w:val="00016E6C"/>
    <w:rsid w:val="00017875"/>
    <w:rsid w:val="0002162F"/>
    <w:rsid w:val="0002309A"/>
    <w:rsid w:val="00023896"/>
    <w:rsid w:val="00023FCC"/>
    <w:rsid w:val="00024049"/>
    <w:rsid w:val="00024908"/>
    <w:rsid w:val="0002702E"/>
    <w:rsid w:val="000302A2"/>
    <w:rsid w:val="00037195"/>
    <w:rsid w:val="000406F9"/>
    <w:rsid w:val="00040947"/>
    <w:rsid w:val="00044C7E"/>
    <w:rsid w:val="00051F8E"/>
    <w:rsid w:val="000546D9"/>
    <w:rsid w:val="000558F8"/>
    <w:rsid w:val="00062290"/>
    <w:rsid w:val="0006776D"/>
    <w:rsid w:val="00067DAA"/>
    <w:rsid w:val="000706C4"/>
    <w:rsid w:val="0007079C"/>
    <w:rsid w:val="00072614"/>
    <w:rsid w:val="00075AF9"/>
    <w:rsid w:val="00081CB7"/>
    <w:rsid w:val="000908B0"/>
    <w:rsid w:val="000929FF"/>
    <w:rsid w:val="00097EBC"/>
    <w:rsid w:val="00097ECE"/>
    <w:rsid w:val="000A26A7"/>
    <w:rsid w:val="000B0C31"/>
    <w:rsid w:val="000B16A5"/>
    <w:rsid w:val="000B21D2"/>
    <w:rsid w:val="000B327E"/>
    <w:rsid w:val="000B3D7A"/>
    <w:rsid w:val="000B4B28"/>
    <w:rsid w:val="000C3A50"/>
    <w:rsid w:val="000C5645"/>
    <w:rsid w:val="000D0F55"/>
    <w:rsid w:val="000D6CAD"/>
    <w:rsid w:val="000F0F54"/>
    <w:rsid w:val="000F16DF"/>
    <w:rsid w:val="000F1CF0"/>
    <w:rsid w:val="000F69B3"/>
    <w:rsid w:val="00106149"/>
    <w:rsid w:val="00106A76"/>
    <w:rsid w:val="00107D8A"/>
    <w:rsid w:val="0011181F"/>
    <w:rsid w:val="001131EA"/>
    <w:rsid w:val="00117E3E"/>
    <w:rsid w:val="00124218"/>
    <w:rsid w:val="0012441F"/>
    <w:rsid w:val="001257A8"/>
    <w:rsid w:val="001274ED"/>
    <w:rsid w:val="0013032B"/>
    <w:rsid w:val="00130859"/>
    <w:rsid w:val="00132213"/>
    <w:rsid w:val="00134DFA"/>
    <w:rsid w:val="001365EE"/>
    <w:rsid w:val="001378C4"/>
    <w:rsid w:val="00147AC8"/>
    <w:rsid w:val="001535C6"/>
    <w:rsid w:val="0015637D"/>
    <w:rsid w:val="00160FBB"/>
    <w:rsid w:val="00165E26"/>
    <w:rsid w:val="00167450"/>
    <w:rsid w:val="00171561"/>
    <w:rsid w:val="0017455B"/>
    <w:rsid w:val="00177721"/>
    <w:rsid w:val="001853A2"/>
    <w:rsid w:val="0018609D"/>
    <w:rsid w:val="00191A71"/>
    <w:rsid w:val="00192E05"/>
    <w:rsid w:val="00195D7C"/>
    <w:rsid w:val="001A4245"/>
    <w:rsid w:val="001A5A6F"/>
    <w:rsid w:val="001B06B4"/>
    <w:rsid w:val="001B3B3A"/>
    <w:rsid w:val="001B3C0C"/>
    <w:rsid w:val="001C0792"/>
    <w:rsid w:val="001C0885"/>
    <w:rsid w:val="001C630E"/>
    <w:rsid w:val="001D07AA"/>
    <w:rsid w:val="001D2FB7"/>
    <w:rsid w:val="001D4A19"/>
    <w:rsid w:val="001D5CEA"/>
    <w:rsid w:val="001E1CC6"/>
    <w:rsid w:val="001E36F8"/>
    <w:rsid w:val="001E6145"/>
    <w:rsid w:val="001F15DD"/>
    <w:rsid w:val="001F5C6E"/>
    <w:rsid w:val="001F7547"/>
    <w:rsid w:val="00201378"/>
    <w:rsid w:val="0020202E"/>
    <w:rsid w:val="002029C1"/>
    <w:rsid w:val="0020398A"/>
    <w:rsid w:val="00204B9B"/>
    <w:rsid w:val="0020690D"/>
    <w:rsid w:val="00212189"/>
    <w:rsid w:val="0021222B"/>
    <w:rsid w:val="00215223"/>
    <w:rsid w:val="00216630"/>
    <w:rsid w:val="00227523"/>
    <w:rsid w:val="0023085A"/>
    <w:rsid w:val="002323B8"/>
    <w:rsid w:val="00236B39"/>
    <w:rsid w:val="00255217"/>
    <w:rsid w:val="0026419D"/>
    <w:rsid w:val="002739CC"/>
    <w:rsid w:val="002741ED"/>
    <w:rsid w:val="00275465"/>
    <w:rsid w:val="002771C1"/>
    <w:rsid w:val="00281024"/>
    <w:rsid w:val="00285000"/>
    <w:rsid w:val="0029017E"/>
    <w:rsid w:val="00293240"/>
    <w:rsid w:val="002954B7"/>
    <w:rsid w:val="00295B56"/>
    <w:rsid w:val="002A315D"/>
    <w:rsid w:val="002B1246"/>
    <w:rsid w:val="002B1BC3"/>
    <w:rsid w:val="002B353F"/>
    <w:rsid w:val="002B46E7"/>
    <w:rsid w:val="002B60AE"/>
    <w:rsid w:val="002B6164"/>
    <w:rsid w:val="002C089A"/>
    <w:rsid w:val="002C5CEA"/>
    <w:rsid w:val="002D0968"/>
    <w:rsid w:val="002D0AD8"/>
    <w:rsid w:val="002D2657"/>
    <w:rsid w:val="002D42BA"/>
    <w:rsid w:val="002D6631"/>
    <w:rsid w:val="002E164F"/>
    <w:rsid w:val="002F14AF"/>
    <w:rsid w:val="002F4CB4"/>
    <w:rsid w:val="002F66D2"/>
    <w:rsid w:val="002F75AD"/>
    <w:rsid w:val="002F7C2C"/>
    <w:rsid w:val="00304BA4"/>
    <w:rsid w:val="00306862"/>
    <w:rsid w:val="00315D96"/>
    <w:rsid w:val="00316C34"/>
    <w:rsid w:val="00316FC1"/>
    <w:rsid w:val="00317872"/>
    <w:rsid w:val="00317B49"/>
    <w:rsid w:val="00317D39"/>
    <w:rsid w:val="0032379C"/>
    <w:rsid w:val="0032580B"/>
    <w:rsid w:val="00327A6A"/>
    <w:rsid w:val="00331E77"/>
    <w:rsid w:val="0034149B"/>
    <w:rsid w:val="00341769"/>
    <w:rsid w:val="00344213"/>
    <w:rsid w:val="003506E4"/>
    <w:rsid w:val="00356B0D"/>
    <w:rsid w:val="00360498"/>
    <w:rsid w:val="00365573"/>
    <w:rsid w:val="003714D7"/>
    <w:rsid w:val="0037156D"/>
    <w:rsid w:val="00371E8F"/>
    <w:rsid w:val="003743A2"/>
    <w:rsid w:val="003747AE"/>
    <w:rsid w:val="00374914"/>
    <w:rsid w:val="00377E7F"/>
    <w:rsid w:val="00383FC1"/>
    <w:rsid w:val="00385DFF"/>
    <w:rsid w:val="00393D6D"/>
    <w:rsid w:val="003A52BD"/>
    <w:rsid w:val="003A5FA3"/>
    <w:rsid w:val="003B3B71"/>
    <w:rsid w:val="003B44B7"/>
    <w:rsid w:val="003B6B9F"/>
    <w:rsid w:val="003C001A"/>
    <w:rsid w:val="003C30A2"/>
    <w:rsid w:val="003C48FE"/>
    <w:rsid w:val="003C6457"/>
    <w:rsid w:val="003C6FE3"/>
    <w:rsid w:val="003D081D"/>
    <w:rsid w:val="003D3FFF"/>
    <w:rsid w:val="003D5E1A"/>
    <w:rsid w:val="003D6ED2"/>
    <w:rsid w:val="003E3602"/>
    <w:rsid w:val="003F3773"/>
    <w:rsid w:val="003F3936"/>
    <w:rsid w:val="0040151B"/>
    <w:rsid w:val="00405A13"/>
    <w:rsid w:val="00406055"/>
    <w:rsid w:val="00407483"/>
    <w:rsid w:val="0041562A"/>
    <w:rsid w:val="00422BE5"/>
    <w:rsid w:val="00424729"/>
    <w:rsid w:val="00425054"/>
    <w:rsid w:val="004252FD"/>
    <w:rsid w:val="00431320"/>
    <w:rsid w:val="00435799"/>
    <w:rsid w:val="0043587B"/>
    <w:rsid w:val="00441F30"/>
    <w:rsid w:val="00443667"/>
    <w:rsid w:val="00444744"/>
    <w:rsid w:val="00446090"/>
    <w:rsid w:val="00457BEA"/>
    <w:rsid w:val="00463A34"/>
    <w:rsid w:val="004725FB"/>
    <w:rsid w:val="00473154"/>
    <w:rsid w:val="00473253"/>
    <w:rsid w:val="0047370A"/>
    <w:rsid w:val="00481D46"/>
    <w:rsid w:val="004848C4"/>
    <w:rsid w:val="00484CDD"/>
    <w:rsid w:val="00484EDF"/>
    <w:rsid w:val="00493E10"/>
    <w:rsid w:val="004954EB"/>
    <w:rsid w:val="00497327"/>
    <w:rsid w:val="004974EF"/>
    <w:rsid w:val="00497647"/>
    <w:rsid w:val="004A2933"/>
    <w:rsid w:val="004A33C4"/>
    <w:rsid w:val="004A46B2"/>
    <w:rsid w:val="004A5AAE"/>
    <w:rsid w:val="004B0D5F"/>
    <w:rsid w:val="004C3003"/>
    <w:rsid w:val="004C3D9F"/>
    <w:rsid w:val="004C4A6C"/>
    <w:rsid w:val="004C7842"/>
    <w:rsid w:val="004C7B99"/>
    <w:rsid w:val="004D116E"/>
    <w:rsid w:val="004D4109"/>
    <w:rsid w:val="004D578E"/>
    <w:rsid w:val="004D7537"/>
    <w:rsid w:val="004E4C10"/>
    <w:rsid w:val="004F0DEF"/>
    <w:rsid w:val="004F3710"/>
    <w:rsid w:val="004F451A"/>
    <w:rsid w:val="004F64B6"/>
    <w:rsid w:val="004F7C61"/>
    <w:rsid w:val="005065E6"/>
    <w:rsid w:val="005114E5"/>
    <w:rsid w:val="00521443"/>
    <w:rsid w:val="005229B0"/>
    <w:rsid w:val="00524C3E"/>
    <w:rsid w:val="00532D11"/>
    <w:rsid w:val="005336FE"/>
    <w:rsid w:val="00535CDA"/>
    <w:rsid w:val="0053703F"/>
    <w:rsid w:val="005377F3"/>
    <w:rsid w:val="00540FA8"/>
    <w:rsid w:val="00543865"/>
    <w:rsid w:val="00546696"/>
    <w:rsid w:val="0055435D"/>
    <w:rsid w:val="0055533C"/>
    <w:rsid w:val="00560653"/>
    <w:rsid w:val="0056164E"/>
    <w:rsid w:val="0056243E"/>
    <w:rsid w:val="005635B7"/>
    <w:rsid w:val="00571D8A"/>
    <w:rsid w:val="00572121"/>
    <w:rsid w:val="00576FCB"/>
    <w:rsid w:val="00577242"/>
    <w:rsid w:val="0058035A"/>
    <w:rsid w:val="00580849"/>
    <w:rsid w:val="00584ACD"/>
    <w:rsid w:val="00590CCE"/>
    <w:rsid w:val="005929EF"/>
    <w:rsid w:val="00597E1D"/>
    <w:rsid w:val="005A3FC9"/>
    <w:rsid w:val="005C0538"/>
    <w:rsid w:val="005C7F05"/>
    <w:rsid w:val="005D1CAA"/>
    <w:rsid w:val="005D38B8"/>
    <w:rsid w:val="005D3E5B"/>
    <w:rsid w:val="005D5E54"/>
    <w:rsid w:val="005D7435"/>
    <w:rsid w:val="005E4066"/>
    <w:rsid w:val="005E4094"/>
    <w:rsid w:val="005E75AE"/>
    <w:rsid w:val="005F0A41"/>
    <w:rsid w:val="005F26B2"/>
    <w:rsid w:val="00601287"/>
    <w:rsid w:val="006068CF"/>
    <w:rsid w:val="00606CA3"/>
    <w:rsid w:val="006077B6"/>
    <w:rsid w:val="0061150A"/>
    <w:rsid w:val="006174B3"/>
    <w:rsid w:val="0063094A"/>
    <w:rsid w:val="006318D2"/>
    <w:rsid w:val="0063224A"/>
    <w:rsid w:val="006326F8"/>
    <w:rsid w:val="00643476"/>
    <w:rsid w:val="0064467D"/>
    <w:rsid w:val="00645BF4"/>
    <w:rsid w:val="0064753A"/>
    <w:rsid w:val="00656C50"/>
    <w:rsid w:val="00661B01"/>
    <w:rsid w:val="006630DD"/>
    <w:rsid w:val="006634EC"/>
    <w:rsid w:val="006708B4"/>
    <w:rsid w:val="0067204D"/>
    <w:rsid w:val="006733DC"/>
    <w:rsid w:val="00676365"/>
    <w:rsid w:val="00676F16"/>
    <w:rsid w:val="00682792"/>
    <w:rsid w:val="00686433"/>
    <w:rsid w:val="006975A4"/>
    <w:rsid w:val="006A29A6"/>
    <w:rsid w:val="006A66E5"/>
    <w:rsid w:val="006B3094"/>
    <w:rsid w:val="006B4FF1"/>
    <w:rsid w:val="006C0304"/>
    <w:rsid w:val="006C5B96"/>
    <w:rsid w:val="006C7C93"/>
    <w:rsid w:val="006D7935"/>
    <w:rsid w:val="006E1597"/>
    <w:rsid w:val="006E1EBD"/>
    <w:rsid w:val="006E38A3"/>
    <w:rsid w:val="006E3F47"/>
    <w:rsid w:val="006E7EAF"/>
    <w:rsid w:val="006F1FA8"/>
    <w:rsid w:val="006F50B9"/>
    <w:rsid w:val="00704A0F"/>
    <w:rsid w:val="00704C4E"/>
    <w:rsid w:val="00705A91"/>
    <w:rsid w:val="00705BCF"/>
    <w:rsid w:val="007061FF"/>
    <w:rsid w:val="00717879"/>
    <w:rsid w:val="007215A0"/>
    <w:rsid w:val="007241C0"/>
    <w:rsid w:val="0072445F"/>
    <w:rsid w:val="007254A6"/>
    <w:rsid w:val="00730894"/>
    <w:rsid w:val="00731D57"/>
    <w:rsid w:val="00736EEF"/>
    <w:rsid w:val="00736F4A"/>
    <w:rsid w:val="007452F6"/>
    <w:rsid w:val="00745974"/>
    <w:rsid w:val="00752C66"/>
    <w:rsid w:val="00752D84"/>
    <w:rsid w:val="0075333B"/>
    <w:rsid w:val="007600D7"/>
    <w:rsid w:val="007636DB"/>
    <w:rsid w:val="0076419D"/>
    <w:rsid w:val="007667BE"/>
    <w:rsid w:val="00767DBF"/>
    <w:rsid w:val="007704CE"/>
    <w:rsid w:val="00771055"/>
    <w:rsid w:val="0077749B"/>
    <w:rsid w:val="0078337D"/>
    <w:rsid w:val="00792F13"/>
    <w:rsid w:val="00796114"/>
    <w:rsid w:val="00796A6F"/>
    <w:rsid w:val="007A0F41"/>
    <w:rsid w:val="007A2DA3"/>
    <w:rsid w:val="007B61FA"/>
    <w:rsid w:val="007C744B"/>
    <w:rsid w:val="007D1B71"/>
    <w:rsid w:val="007D2BCA"/>
    <w:rsid w:val="007E672C"/>
    <w:rsid w:val="007E748F"/>
    <w:rsid w:val="007F2196"/>
    <w:rsid w:val="007F29CB"/>
    <w:rsid w:val="007F5FE4"/>
    <w:rsid w:val="00804301"/>
    <w:rsid w:val="0080482E"/>
    <w:rsid w:val="008145F6"/>
    <w:rsid w:val="00820B37"/>
    <w:rsid w:val="00821839"/>
    <w:rsid w:val="008249A5"/>
    <w:rsid w:val="0082793E"/>
    <w:rsid w:val="00835B70"/>
    <w:rsid w:val="00840E08"/>
    <w:rsid w:val="00840E0F"/>
    <w:rsid w:val="00841305"/>
    <w:rsid w:val="008468D6"/>
    <w:rsid w:val="00850E1C"/>
    <w:rsid w:val="00854B96"/>
    <w:rsid w:val="00855B7D"/>
    <w:rsid w:val="008560B3"/>
    <w:rsid w:val="00860CF3"/>
    <w:rsid w:val="00861722"/>
    <w:rsid w:val="00861F44"/>
    <w:rsid w:val="00863FDD"/>
    <w:rsid w:val="00864769"/>
    <w:rsid w:val="00865708"/>
    <w:rsid w:val="0086733B"/>
    <w:rsid w:val="00870B2F"/>
    <w:rsid w:val="00870EED"/>
    <w:rsid w:val="00886219"/>
    <w:rsid w:val="008924F1"/>
    <w:rsid w:val="00892677"/>
    <w:rsid w:val="00892CBF"/>
    <w:rsid w:val="008945CC"/>
    <w:rsid w:val="008A0112"/>
    <w:rsid w:val="008A1159"/>
    <w:rsid w:val="008A138F"/>
    <w:rsid w:val="008A26D7"/>
    <w:rsid w:val="008A2AA8"/>
    <w:rsid w:val="008B7701"/>
    <w:rsid w:val="008C4881"/>
    <w:rsid w:val="008C6D11"/>
    <w:rsid w:val="008C7AB5"/>
    <w:rsid w:val="008D462B"/>
    <w:rsid w:val="008E341F"/>
    <w:rsid w:val="008E3793"/>
    <w:rsid w:val="008E3C8A"/>
    <w:rsid w:val="008E3FF9"/>
    <w:rsid w:val="008E449A"/>
    <w:rsid w:val="008E6A35"/>
    <w:rsid w:val="008F14A9"/>
    <w:rsid w:val="008F26E2"/>
    <w:rsid w:val="008F5092"/>
    <w:rsid w:val="0090163F"/>
    <w:rsid w:val="009046B3"/>
    <w:rsid w:val="009052F4"/>
    <w:rsid w:val="0090635D"/>
    <w:rsid w:val="009071DA"/>
    <w:rsid w:val="00915A1D"/>
    <w:rsid w:val="00917D62"/>
    <w:rsid w:val="0092165C"/>
    <w:rsid w:val="0092185D"/>
    <w:rsid w:val="009222EC"/>
    <w:rsid w:val="00922EB6"/>
    <w:rsid w:val="00926965"/>
    <w:rsid w:val="009323A9"/>
    <w:rsid w:val="009344CA"/>
    <w:rsid w:val="00935A9E"/>
    <w:rsid w:val="00935BAD"/>
    <w:rsid w:val="00940700"/>
    <w:rsid w:val="00951CBF"/>
    <w:rsid w:val="0095356D"/>
    <w:rsid w:val="00961860"/>
    <w:rsid w:val="009622F7"/>
    <w:rsid w:val="0096545A"/>
    <w:rsid w:val="00966487"/>
    <w:rsid w:val="00973227"/>
    <w:rsid w:val="00974B36"/>
    <w:rsid w:val="00976223"/>
    <w:rsid w:val="00976BDB"/>
    <w:rsid w:val="0098003D"/>
    <w:rsid w:val="009820FF"/>
    <w:rsid w:val="00983DDD"/>
    <w:rsid w:val="00983E40"/>
    <w:rsid w:val="009841E0"/>
    <w:rsid w:val="009874FF"/>
    <w:rsid w:val="0099324F"/>
    <w:rsid w:val="00993D44"/>
    <w:rsid w:val="009A0571"/>
    <w:rsid w:val="009A3898"/>
    <w:rsid w:val="009B2AC2"/>
    <w:rsid w:val="009C5A93"/>
    <w:rsid w:val="009C71AB"/>
    <w:rsid w:val="009D00CB"/>
    <w:rsid w:val="009D3AF8"/>
    <w:rsid w:val="009D4E08"/>
    <w:rsid w:val="009D7FCE"/>
    <w:rsid w:val="009F44F7"/>
    <w:rsid w:val="009F4BB1"/>
    <w:rsid w:val="009F5617"/>
    <w:rsid w:val="009F78C9"/>
    <w:rsid w:val="009F7BB5"/>
    <w:rsid w:val="00A0793F"/>
    <w:rsid w:val="00A12C71"/>
    <w:rsid w:val="00A14F56"/>
    <w:rsid w:val="00A30936"/>
    <w:rsid w:val="00A34040"/>
    <w:rsid w:val="00A35E64"/>
    <w:rsid w:val="00A40668"/>
    <w:rsid w:val="00A4231B"/>
    <w:rsid w:val="00A44382"/>
    <w:rsid w:val="00A505FD"/>
    <w:rsid w:val="00A553F4"/>
    <w:rsid w:val="00A57066"/>
    <w:rsid w:val="00A65FAF"/>
    <w:rsid w:val="00A67BA8"/>
    <w:rsid w:val="00A71FBE"/>
    <w:rsid w:val="00A77BC3"/>
    <w:rsid w:val="00A80B0A"/>
    <w:rsid w:val="00A80C2D"/>
    <w:rsid w:val="00A87B30"/>
    <w:rsid w:val="00A902BA"/>
    <w:rsid w:val="00A90D03"/>
    <w:rsid w:val="00A97599"/>
    <w:rsid w:val="00AA5356"/>
    <w:rsid w:val="00AB40F1"/>
    <w:rsid w:val="00AB6E16"/>
    <w:rsid w:val="00AB6FB5"/>
    <w:rsid w:val="00AC0AC5"/>
    <w:rsid w:val="00AC27C1"/>
    <w:rsid w:val="00AC287B"/>
    <w:rsid w:val="00AC5A88"/>
    <w:rsid w:val="00AD20DF"/>
    <w:rsid w:val="00AD7735"/>
    <w:rsid w:val="00AE2BDC"/>
    <w:rsid w:val="00AE6F5F"/>
    <w:rsid w:val="00AE7948"/>
    <w:rsid w:val="00AF15D2"/>
    <w:rsid w:val="00AF1C44"/>
    <w:rsid w:val="00AF23D0"/>
    <w:rsid w:val="00AF28BC"/>
    <w:rsid w:val="00AF321B"/>
    <w:rsid w:val="00AF40EC"/>
    <w:rsid w:val="00AF6D9B"/>
    <w:rsid w:val="00AF76F8"/>
    <w:rsid w:val="00B04E81"/>
    <w:rsid w:val="00B068CE"/>
    <w:rsid w:val="00B069BD"/>
    <w:rsid w:val="00B07EDF"/>
    <w:rsid w:val="00B10DAD"/>
    <w:rsid w:val="00B203EB"/>
    <w:rsid w:val="00B3113E"/>
    <w:rsid w:val="00B32DC2"/>
    <w:rsid w:val="00B3378D"/>
    <w:rsid w:val="00B346B3"/>
    <w:rsid w:val="00B36630"/>
    <w:rsid w:val="00B40218"/>
    <w:rsid w:val="00B441AE"/>
    <w:rsid w:val="00B44854"/>
    <w:rsid w:val="00B44F0A"/>
    <w:rsid w:val="00B46527"/>
    <w:rsid w:val="00B53C16"/>
    <w:rsid w:val="00B55873"/>
    <w:rsid w:val="00B60C2A"/>
    <w:rsid w:val="00B64329"/>
    <w:rsid w:val="00B64F59"/>
    <w:rsid w:val="00B66B9C"/>
    <w:rsid w:val="00B706B6"/>
    <w:rsid w:val="00B7261C"/>
    <w:rsid w:val="00B72C2C"/>
    <w:rsid w:val="00B735A8"/>
    <w:rsid w:val="00B754AC"/>
    <w:rsid w:val="00B75D91"/>
    <w:rsid w:val="00B772E4"/>
    <w:rsid w:val="00B80448"/>
    <w:rsid w:val="00B82697"/>
    <w:rsid w:val="00B84471"/>
    <w:rsid w:val="00B874E9"/>
    <w:rsid w:val="00B9686A"/>
    <w:rsid w:val="00BA352F"/>
    <w:rsid w:val="00BA7353"/>
    <w:rsid w:val="00BB16D1"/>
    <w:rsid w:val="00BB238C"/>
    <w:rsid w:val="00BB46DD"/>
    <w:rsid w:val="00BC779A"/>
    <w:rsid w:val="00BC7ED0"/>
    <w:rsid w:val="00BD32E7"/>
    <w:rsid w:val="00BD5269"/>
    <w:rsid w:val="00BD7280"/>
    <w:rsid w:val="00BD7530"/>
    <w:rsid w:val="00BD78E2"/>
    <w:rsid w:val="00BE075A"/>
    <w:rsid w:val="00BE3401"/>
    <w:rsid w:val="00BE3D6B"/>
    <w:rsid w:val="00BE54C5"/>
    <w:rsid w:val="00BF1012"/>
    <w:rsid w:val="00C05020"/>
    <w:rsid w:val="00C059C2"/>
    <w:rsid w:val="00C05D90"/>
    <w:rsid w:val="00C05E02"/>
    <w:rsid w:val="00C12707"/>
    <w:rsid w:val="00C130B8"/>
    <w:rsid w:val="00C32493"/>
    <w:rsid w:val="00C3280F"/>
    <w:rsid w:val="00C32846"/>
    <w:rsid w:val="00C33DB3"/>
    <w:rsid w:val="00C34048"/>
    <w:rsid w:val="00C36302"/>
    <w:rsid w:val="00C40E87"/>
    <w:rsid w:val="00C40FD3"/>
    <w:rsid w:val="00C46394"/>
    <w:rsid w:val="00C613C4"/>
    <w:rsid w:val="00C616E4"/>
    <w:rsid w:val="00C63109"/>
    <w:rsid w:val="00C7280F"/>
    <w:rsid w:val="00C74006"/>
    <w:rsid w:val="00C80304"/>
    <w:rsid w:val="00C83364"/>
    <w:rsid w:val="00CA2431"/>
    <w:rsid w:val="00CA4E16"/>
    <w:rsid w:val="00CB09BA"/>
    <w:rsid w:val="00CB1DF4"/>
    <w:rsid w:val="00CB606C"/>
    <w:rsid w:val="00CC035A"/>
    <w:rsid w:val="00CC270C"/>
    <w:rsid w:val="00CC4B9A"/>
    <w:rsid w:val="00CC65D6"/>
    <w:rsid w:val="00CC6C5B"/>
    <w:rsid w:val="00CE0035"/>
    <w:rsid w:val="00CF11A4"/>
    <w:rsid w:val="00CF615B"/>
    <w:rsid w:val="00D0088A"/>
    <w:rsid w:val="00D02E32"/>
    <w:rsid w:val="00D03C0A"/>
    <w:rsid w:val="00D0760F"/>
    <w:rsid w:val="00D07641"/>
    <w:rsid w:val="00D13039"/>
    <w:rsid w:val="00D14CEC"/>
    <w:rsid w:val="00D14DDD"/>
    <w:rsid w:val="00D15857"/>
    <w:rsid w:val="00D172FC"/>
    <w:rsid w:val="00D20765"/>
    <w:rsid w:val="00D234BC"/>
    <w:rsid w:val="00D2749C"/>
    <w:rsid w:val="00D27A3C"/>
    <w:rsid w:val="00D373E9"/>
    <w:rsid w:val="00D40592"/>
    <w:rsid w:val="00D40E7F"/>
    <w:rsid w:val="00D41B3C"/>
    <w:rsid w:val="00D4568D"/>
    <w:rsid w:val="00D47EEE"/>
    <w:rsid w:val="00D544E4"/>
    <w:rsid w:val="00D5488C"/>
    <w:rsid w:val="00D60DA5"/>
    <w:rsid w:val="00D6427C"/>
    <w:rsid w:val="00D64B7D"/>
    <w:rsid w:val="00D71DE9"/>
    <w:rsid w:val="00D72CC8"/>
    <w:rsid w:val="00D737DA"/>
    <w:rsid w:val="00D846D6"/>
    <w:rsid w:val="00D8763C"/>
    <w:rsid w:val="00D90895"/>
    <w:rsid w:val="00D92DDC"/>
    <w:rsid w:val="00D9504E"/>
    <w:rsid w:val="00D9668D"/>
    <w:rsid w:val="00DA2638"/>
    <w:rsid w:val="00DA408F"/>
    <w:rsid w:val="00DC5714"/>
    <w:rsid w:val="00DD573B"/>
    <w:rsid w:val="00DD5B50"/>
    <w:rsid w:val="00DE2D72"/>
    <w:rsid w:val="00DE3835"/>
    <w:rsid w:val="00DE480B"/>
    <w:rsid w:val="00DE56AE"/>
    <w:rsid w:val="00DE6BF5"/>
    <w:rsid w:val="00DE6D1A"/>
    <w:rsid w:val="00DF3D61"/>
    <w:rsid w:val="00DF706E"/>
    <w:rsid w:val="00E04797"/>
    <w:rsid w:val="00E06187"/>
    <w:rsid w:val="00E06940"/>
    <w:rsid w:val="00E15EA0"/>
    <w:rsid w:val="00E201EE"/>
    <w:rsid w:val="00E22796"/>
    <w:rsid w:val="00E26CF3"/>
    <w:rsid w:val="00E30C25"/>
    <w:rsid w:val="00E34B6E"/>
    <w:rsid w:val="00E36EC9"/>
    <w:rsid w:val="00E443DA"/>
    <w:rsid w:val="00E45192"/>
    <w:rsid w:val="00E476F0"/>
    <w:rsid w:val="00E523F2"/>
    <w:rsid w:val="00E625BC"/>
    <w:rsid w:val="00E63798"/>
    <w:rsid w:val="00E65674"/>
    <w:rsid w:val="00E65A96"/>
    <w:rsid w:val="00E65C8D"/>
    <w:rsid w:val="00E717AD"/>
    <w:rsid w:val="00E721E8"/>
    <w:rsid w:val="00E73856"/>
    <w:rsid w:val="00E74BF4"/>
    <w:rsid w:val="00E7719D"/>
    <w:rsid w:val="00E8655F"/>
    <w:rsid w:val="00EA1BF4"/>
    <w:rsid w:val="00EA207A"/>
    <w:rsid w:val="00EA577D"/>
    <w:rsid w:val="00EB1B9D"/>
    <w:rsid w:val="00EB1F33"/>
    <w:rsid w:val="00EB4775"/>
    <w:rsid w:val="00EB5594"/>
    <w:rsid w:val="00EB5CE6"/>
    <w:rsid w:val="00EB6F5E"/>
    <w:rsid w:val="00EC0A36"/>
    <w:rsid w:val="00EC13FA"/>
    <w:rsid w:val="00EC7612"/>
    <w:rsid w:val="00ED01A5"/>
    <w:rsid w:val="00ED6AE9"/>
    <w:rsid w:val="00EE140E"/>
    <w:rsid w:val="00EF2219"/>
    <w:rsid w:val="00EF44B9"/>
    <w:rsid w:val="00EF610A"/>
    <w:rsid w:val="00F03ADB"/>
    <w:rsid w:val="00F04E0C"/>
    <w:rsid w:val="00F07701"/>
    <w:rsid w:val="00F1232E"/>
    <w:rsid w:val="00F153AC"/>
    <w:rsid w:val="00F22F5B"/>
    <w:rsid w:val="00F245CA"/>
    <w:rsid w:val="00F333D9"/>
    <w:rsid w:val="00F340E3"/>
    <w:rsid w:val="00F368D9"/>
    <w:rsid w:val="00F43F38"/>
    <w:rsid w:val="00F44E99"/>
    <w:rsid w:val="00F57B26"/>
    <w:rsid w:val="00F6081D"/>
    <w:rsid w:val="00F628E3"/>
    <w:rsid w:val="00F64FC4"/>
    <w:rsid w:val="00F661DE"/>
    <w:rsid w:val="00F678A2"/>
    <w:rsid w:val="00F67A8C"/>
    <w:rsid w:val="00F77188"/>
    <w:rsid w:val="00F80744"/>
    <w:rsid w:val="00F812F1"/>
    <w:rsid w:val="00F82D4F"/>
    <w:rsid w:val="00F92167"/>
    <w:rsid w:val="00F923CD"/>
    <w:rsid w:val="00F93AE6"/>
    <w:rsid w:val="00F94355"/>
    <w:rsid w:val="00F97DF3"/>
    <w:rsid w:val="00FA2CC9"/>
    <w:rsid w:val="00FB6018"/>
    <w:rsid w:val="00FC3DEB"/>
    <w:rsid w:val="00FC524B"/>
    <w:rsid w:val="00FC5CE2"/>
    <w:rsid w:val="00FD07F9"/>
    <w:rsid w:val="00FD0FD9"/>
    <w:rsid w:val="00FD1C26"/>
    <w:rsid w:val="00FD1FCA"/>
    <w:rsid w:val="00FD2B6D"/>
    <w:rsid w:val="00FD3D03"/>
    <w:rsid w:val="00FD77F1"/>
    <w:rsid w:val="00FE088A"/>
    <w:rsid w:val="00FE2C3A"/>
    <w:rsid w:val="00FE5283"/>
    <w:rsid w:val="00FE77DD"/>
    <w:rsid w:val="00FF2AAE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1A4CC"/>
  <w15:docId w15:val="{466CB355-0A9C-4720-9239-7E9DE58C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03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7-ZvraznenCentrovanie">
    <w:name w:val="F7-ZvýraznenéCentrovanie"/>
    <w:basedOn w:val="Normlny"/>
    <w:rsid w:val="00CC035A"/>
    <w:pPr>
      <w:jc w:val="center"/>
    </w:pPr>
    <w:rPr>
      <w:rFonts w:ascii="Arial" w:hAnsi="Arial"/>
      <w:b/>
      <w:sz w:val="20"/>
    </w:rPr>
  </w:style>
  <w:style w:type="paragraph" w:styleId="Odsekzoznamu">
    <w:name w:val="List Paragraph"/>
    <w:basedOn w:val="Normlny"/>
    <w:uiPriority w:val="34"/>
    <w:qFormat/>
    <w:rsid w:val="00CC03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E7719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771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E7719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771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77E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7E7F"/>
    <w:rPr>
      <w:rFonts w:ascii="Tahoma" w:eastAsia="Times New Roman" w:hAnsi="Tahoma" w:cs="Tahoma"/>
      <w:sz w:val="16"/>
      <w:szCs w:val="16"/>
      <w:lang w:eastAsia="cs-CZ"/>
    </w:rPr>
  </w:style>
  <w:style w:type="character" w:styleId="Hypertextovprepojenie">
    <w:name w:val="Hyperlink"/>
    <w:rsid w:val="005A3FC9"/>
    <w:rPr>
      <w:color w:val="0000FF"/>
      <w:u w:val="single"/>
    </w:rPr>
  </w:style>
  <w:style w:type="paragraph" w:styleId="Bezriadkovania">
    <w:name w:val="No Spacing"/>
    <w:uiPriority w:val="1"/>
    <w:qFormat/>
    <w:rsid w:val="000F16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CharStyle10">
    <w:name w:val="Char Style 10"/>
    <w:basedOn w:val="Predvolenpsmoodseku"/>
    <w:link w:val="Style9"/>
    <w:rsid w:val="000F16DF"/>
  </w:style>
  <w:style w:type="paragraph" w:customStyle="1" w:styleId="Style9">
    <w:name w:val="Style 9"/>
    <w:basedOn w:val="Normlny"/>
    <w:link w:val="CharStyle10"/>
    <w:rsid w:val="000F16DF"/>
    <w:pPr>
      <w:widowControl w:val="0"/>
      <w:spacing w:after="2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5">
    <w:name w:val="Char Style 15"/>
    <w:basedOn w:val="Predvolenpsmoodseku"/>
    <w:link w:val="Style14"/>
    <w:rsid w:val="000F16DF"/>
    <w:rPr>
      <w:rFonts w:ascii="Arial" w:eastAsia="Arial" w:hAnsi="Arial" w:cs="Arial"/>
      <w:sz w:val="20"/>
      <w:szCs w:val="20"/>
    </w:rPr>
  </w:style>
  <w:style w:type="paragraph" w:customStyle="1" w:styleId="Style14">
    <w:name w:val="Style 14"/>
    <w:basedOn w:val="Normlny"/>
    <w:link w:val="CharStyle15"/>
    <w:rsid w:val="000F16DF"/>
    <w:pPr>
      <w:widowControl w:val="0"/>
      <w:spacing w:after="120" w:line="276" w:lineRule="auto"/>
    </w:pPr>
    <w:rPr>
      <w:rFonts w:ascii="Arial" w:eastAsia="Arial" w:hAnsi="Arial" w:cs="Arial"/>
      <w:sz w:val="20"/>
      <w:lang w:eastAsia="en-US"/>
    </w:rPr>
  </w:style>
  <w:style w:type="character" w:customStyle="1" w:styleId="CharStyle5">
    <w:name w:val="Char Style 5"/>
    <w:basedOn w:val="Predvolenpsmoodseku"/>
    <w:link w:val="Style4"/>
    <w:locked/>
    <w:rsid w:val="000F16DF"/>
  </w:style>
  <w:style w:type="paragraph" w:customStyle="1" w:styleId="Style4">
    <w:name w:val="Style 4"/>
    <w:basedOn w:val="Normlny"/>
    <w:link w:val="CharStyle5"/>
    <w:rsid w:val="000F16DF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rsid w:val="00DE6BF5"/>
    <w:rPr>
      <w:rFonts w:ascii="Arial" w:hAnsi="Arial"/>
      <w:sz w:val="22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E6BF5"/>
    <w:rPr>
      <w:rFonts w:ascii="Arial" w:eastAsia="Times New Roman" w:hAnsi="Arial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2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skupice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1BA8F-2666-4566-9834-DECB63B2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ivetag</dc:creator>
  <cp:lastModifiedBy>Špaček Ján</cp:lastModifiedBy>
  <cp:revision>2</cp:revision>
  <cp:lastPrinted>2020-02-04T13:26:00Z</cp:lastPrinted>
  <dcterms:created xsi:type="dcterms:W3CDTF">2020-05-20T13:40:00Z</dcterms:created>
  <dcterms:modified xsi:type="dcterms:W3CDTF">2020-05-20T13:40:00Z</dcterms:modified>
</cp:coreProperties>
</file>