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9A" w:rsidRDefault="00810A9A" w:rsidP="003E1B16">
      <w:pPr>
        <w:pStyle w:val="Bezriadkovania"/>
        <w:rPr>
          <w:rFonts w:ascii="Arial" w:eastAsia="Calibri" w:hAnsi="Arial" w:cs="Arial"/>
          <w:b/>
        </w:rPr>
      </w:pPr>
    </w:p>
    <w:p w:rsidR="00974B88" w:rsidRPr="00F11173" w:rsidRDefault="00974B88" w:rsidP="00974B88">
      <w:pPr>
        <w:spacing w:after="120"/>
        <w:jc w:val="center"/>
        <w:rPr>
          <w:b/>
          <w:i/>
          <w:lang w:eastAsia="cs-CZ"/>
        </w:rPr>
      </w:pPr>
      <w:r w:rsidRPr="008B06FC">
        <w:rPr>
          <w:noProof/>
        </w:rPr>
        <w:drawing>
          <wp:anchor distT="0" distB="0" distL="114300" distR="114300" simplePos="0" relativeHeight="251658240" behindDoc="0" locked="0" layoutInCell="1" allowOverlap="1" wp14:anchorId="0AFEEF74" wp14:editId="7134DAC1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381000" cy="508000"/>
            <wp:effectExtent l="0" t="0" r="0" b="6350"/>
            <wp:wrapNone/>
            <wp:docPr id="4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lang w:eastAsia="cs-CZ"/>
        </w:rPr>
        <w:t xml:space="preserve">          </w:t>
      </w:r>
      <w:r w:rsidRPr="00F11173">
        <w:rPr>
          <w:b/>
          <w:lang w:eastAsia="cs-CZ"/>
        </w:rPr>
        <w:t>MESTSKÁ ČASŤ</w:t>
      </w:r>
    </w:p>
    <w:p w:rsidR="00974B88" w:rsidRPr="00F11173" w:rsidRDefault="00974B88" w:rsidP="00974B88">
      <w:pPr>
        <w:spacing w:after="120"/>
        <w:jc w:val="center"/>
        <w:rPr>
          <w:b/>
          <w:i/>
          <w:lang w:eastAsia="cs-CZ"/>
        </w:rPr>
      </w:pPr>
      <w:r>
        <w:rPr>
          <w:b/>
          <w:sz w:val="36"/>
          <w:szCs w:val="36"/>
          <w:lang w:eastAsia="cs-CZ"/>
        </w:rPr>
        <w:t xml:space="preserve">                </w:t>
      </w:r>
      <w:r w:rsidRPr="00F11173">
        <w:rPr>
          <w:b/>
          <w:lang w:eastAsia="cs-CZ"/>
        </w:rPr>
        <w:t>BRATISLAVA – PODUNAJSKÉ BISKUPICE</w:t>
      </w:r>
    </w:p>
    <w:p w:rsidR="00974B88" w:rsidRDefault="00974B88" w:rsidP="00974B88">
      <w:pPr>
        <w:jc w:val="center"/>
      </w:pPr>
      <w:r>
        <w:t xml:space="preserve">          Trojičné námestie 11, 825 61 Bratislava</w:t>
      </w:r>
    </w:p>
    <w:p w:rsidR="00974B88" w:rsidRDefault="00974B88" w:rsidP="00974B88">
      <w:pPr>
        <w:pStyle w:val="Bezriadkovania"/>
        <w:rPr>
          <w:rFonts w:ascii="Arial" w:hAnsi="Arial" w:cs="Arial"/>
        </w:rPr>
      </w:pPr>
    </w:p>
    <w:p w:rsidR="003E1B16" w:rsidRPr="00974B88" w:rsidRDefault="003E1B16" w:rsidP="00974B88">
      <w:pPr>
        <w:pStyle w:val="Bezriadkovania"/>
        <w:rPr>
          <w:rFonts w:ascii="Arial" w:hAnsi="Arial" w:cs="Arial"/>
        </w:rPr>
      </w:pPr>
      <w:r w:rsidRPr="00974B88">
        <w:rPr>
          <w:rFonts w:ascii="Arial" w:hAnsi="Arial" w:cs="Arial"/>
        </w:rPr>
        <w:t>Informatívna správa určená na rokovanie:</w:t>
      </w:r>
    </w:p>
    <w:p w:rsidR="003E1B16" w:rsidRPr="00974B88" w:rsidRDefault="003E1B16" w:rsidP="00974B88">
      <w:pPr>
        <w:pStyle w:val="Bezriadkovania"/>
        <w:rPr>
          <w:rFonts w:ascii="Arial" w:hAnsi="Arial" w:cs="Arial"/>
        </w:rPr>
      </w:pPr>
      <w:r w:rsidRPr="00974B88">
        <w:rPr>
          <w:rFonts w:ascii="Arial" w:hAnsi="Arial" w:cs="Arial"/>
        </w:rPr>
        <w:t>Miestnej rady dňa:</w:t>
      </w:r>
      <w:r w:rsidRPr="00974B88">
        <w:rPr>
          <w:rFonts w:ascii="Arial" w:hAnsi="Arial" w:cs="Arial"/>
        </w:rPr>
        <w:tab/>
      </w:r>
      <w:r w:rsidRPr="00974B88">
        <w:rPr>
          <w:rFonts w:ascii="Arial" w:hAnsi="Arial" w:cs="Arial"/>
        </w:rPr>
        <w:tab/>
      </w:r>
      <w:r w:rsidRPr="00974B88">
        <w:rPr>
          <w:rFonts w:ascii="Arial" w:hAnsi="Arial" w:cs="Arial"/>
        </w:rPr>
        <w:tab/>
      </w:r>
      <w:r w:rsidR="00EB27AE" w:rsidRPr="00974B88">
        <w:rPr>
          <w:rFonts w:ascii="Arial" w:hAnsi="Arial" w:cs="Arial"/>
        </w:rPr>
        <w:t>02.12.</w:t>
      </w:r>
      <w:r w:rsidR="0004345A" w:rsidRPr="00974B88">
        <w:rPr>
          <w:rFonts w:ascii="Arial" w:hAnsi="Arial" w:cs="Arial"/>
        </w:rPr>
        <w:t>2019</w:t>
      </w:r>
    </w:p>
    <w:p w:rsidR="003E1B16" w:rsidRPr="00974B88" w:rsidRDefault="003E1B16" w:rsidP="00974B88">
      <w:pPr>
        <w:pStyle w:val="Bezriadkovania"/>
        <w:rPr>
          <w:rFonts w:ascii="Arial" w:hAnsi="Arial" w:cs="Arial"/>
        </w:rPr>
      </w:pPr>
      <w:r w:rsidRPr="00974B88">
        <w:rPr>
          <w:rFonts w:ascii="Arial" w:hAnsi="Arial" w:cs="Arial"/>
        </w:rPr>
        <w:t>Miestneho zastupiteľstva dňa:</w:t>
      </w:r>
      <w:r w:rsidRPr="00974B88">
        <w:rPr>
          <w:rFonts w:ascii="Arial" w:hAnsi="Arial" w:cs="Arial"/>
        </w:rPr>
        <w:tab/>
      </w:r>
      <w:r w:rsidR="00EB27AE" w:rsidRPr="00974B88">
        <w:rPr>
          <w:rFonts w:ascii="Arial" w:hAnsi="Arial" w:cs="Arial"/>
        </w:rPr>
        <w:t>10.02</w:t>
      </w:r>
      <w:r w:rsidR="0004345A" w:rsidRPr="00974B88">
        <w:rPr>
          <w:rFonts w:ascii="Arial" w:hAnsi="Arial" w:cs="Arial"/>
        </w:rPr>
        <w:t>.2019</w:t>
      </w:r>
    </w:p>
    <w:p w:rsidR="00810A9A" w:rsidRDefault="00810A9A" w:rsidP="003E1B16">
      <w:pPr>
        <w:rPr>
          <w:rFonts w:ascii="Arial" w:hAnsi="Arial" w:cs="Arial"/>
        </w:rPr>
      </w:pPr>
    </w:p>
    <w:p w:rsidR="00974B88" w:rsidRPr="00974B88" w:rsidRDefault="00974B88" w:rsidP="00974B88">
      <w:pPr>
        <w:pStyle w:val="Bezriadkovania"/>
        <w:rPr>
          <w:rFonts w:ascii="Arial" w:hAnsi="Arial" w:cs="Arial"/>
          <w:b/>
        </w:rPr>
      </w:pPr>
      <w:r w:rsidRPr="00974B88">
        <w:rPr>
          <w:rFonts w:ascii="Arial" w:hAnsi="Arial" w:cs="Arial"/>
          <w:b/>
        </w:rPr>
        <w:t>Údaje o počtoch žiakov základných škôl a údaje o počtoch detí materských škôl</w:t>
      </w:r>
    </w:p>
    <w:p w:rsidR="00974B88" w:rsidRPr="00974B88" w:rsidRDefault="00974B88" w:rsidP="00974B88">
      <w:pPr>
        <w:pStyle w:val="Bezriadkovania"/>
        <w:rPr>
          <w:rFonts w:ascii="Arial" w:hAnsi="Arial" w:cs="Arial"/>
        </w:rPr>
      </w:pPr>
    </w:p>
    <w:p w:rsidR="00D04F43" w:rsidRPr="00974B88" w:rsidRDefault="003E1B16" w:rsidP="00974B88">
      <w:pPr>
        <w:pStyle w:val="Bezriadkovania"/>
        <w:rPr>
          <w:rFonts w:ascii="Arial" w:hAnsi="Arial" w:cs="Arial"/>
        </w:rPr>
      </w:pPr>
      <w:r w:rsidRPr="00974B88">
        <w:rPr>
          <w:rFonts w:ascii="Arial" w:hAnsi="Arial" w:cs="Arial"/>
        </w:rPr>
        <w:t>Údaje o počtoch sú spracované na základe Protokolu o zbere údajov pre normatívne financovanie 201</w:t>
      </w:r>
      <w:r w:rsidR="00EB27AE" w:rsidRPr="00974B88">
        <w:rPr>
          <w:rFonts w:ascii="Arial" w:hAnsi="Arial" w:cs="Arial"/>
        </w:rPr>
        <w:t>9</w:t>
      </w:r>
      <w:r w:rsidRPr="00974B88">
        <w:rPr>
          <w:rFonts w:ascii="Arial" w:hAnsi="Arial" w:cs="Arial"/>
        </w:rPr>
        <w:t xml:space="preserve"> a na základe výkazov o základnej škole podľa stavu k 15.09. 201</w:t>
      </w:r>
      <w:r w:rsidR="00EB27AE" w:rsidRPr="00974B88">
        <w:rPr>
          <w:rFonts w:ascii="Arial" w:hAnsi="Arial" w:cs="Arial"/>
        </w:rPr>
        <w:t>9</w:t>
      </w:r>
      <w:r w:rsidR="009F0978" w:rsidRPr="00974B88">
        <w:rPr>
          <w:rFonts w:ascii="Arial" w:hAnsi="Arial" w:cs="Arial"/>
        </w:rPr>
        <w:t xml:space="preserve"> </w:t>
      </w:r>
      <w:r w:rsidRPr="00974B88">
        <w:rPr>
          <w:rFonts w:ascii="Arial" w:hAnsi="Arial" w:cs="Arial"/>
        </w:rPr>
        <w:t>a výkazov o materskej škole podľa stavu k 15.09.201</w:t>
      </w:r>
      <w:r w:rsidR="00EB27AE" w:rsidRPr="00974B88">
        <w:rPr>
          <w:rFonts w:ascii="Arial" w:hAnsi="Arial" w:cs="Arial"/>
        </w:rPr>
        <w:t>9</w:t>
      </w:r>
      <w:r w:rsidR="002E3B03" w:rsidRPr="00974B88">
        <w:rPr>
          <w:rFonts w:ascii="Arial" w:hAnsi="Arial" w:cs="Arial"/>
        </w:rPr>
        <w:t>.</w:t>
      </w:r>
    </w:p>
    <w:p w:rsidR="00974B88" w:rsidRDefault="00EB27AE">
      <w:pPr>
        <w:rPr>
          <w:rFonts w:ascii="Arial" w:hAnsi="Arial" w:cs="Arial"/>
          <w:b/>
          <w:noProof/>
          <w:lang w:eastAsia="sk-SK"/>
        </w:rPr>
      </w:pPr>
      <w:r>
        <w:rPr>
          <w:rFonts w:ascii="Arial" w:hAnsi="Arial" w:cs="Arial"/>
          <w:b/>
          <w:noProof/>
          <w:lang w:eastAsia="sk-SK"/>
        </w:rPr>
        <w:t xml:space="preserve"> </w:t>
      </w:r>
    </w:p>
    <w:p w:rsidR="0004345A" w:rsidRDefault="00D04F43">
      <w:pPr>
        <w:rPr>
          <w:rFonts w:ascii="Arial" w:hAnsi="Arial" w:cs="Arial"/>
          <w:b/>
          <w:noProof/>
          <w:lang w:eastAsia="sk-SK"/>
        </w:rPr>
      </w:pPr>
      <w:bookmarkStart w:id="0" w:name="_GoBack"/>
      <w:bookmarkEnd w:id="0"/>
      <w:r w:rsidRPr="00D04F43">
        <w:rPr>
          <w:rFonts w:ascii="Arial" w:hAnsi="Arial" w:cs="Arial"/>
          <w:b/>
          <w:noProof/>
          <w:lang w:eastAsia="sk-SK"/>
        </w:rPr>
        <w:t>Základné školy</w:t>
      </w:r>
      <w:r w:rsidR="0004345A">
        <w:rPr>
          <w:rFonts w:ascii="Arial" w:hAnsi="Arial" w:cs="Arial"/>
          <w:b/>
          <w:noProof/>
          <w:lang w:eastAsia="sk-SK"/>
        </w:rPr>
        <w:t xml:space="preserve"> k 15.09.201</w:t>
      </w:r>
      <w:r w:rsidR="00EB27AE">
        <w:rPr>
          <w:rFonts w:ascii="Arial" w:hAnsi="Arial" w:cs="Arial"/>
          <w:b/>
          <w:noProof/>
          <w:lang w:eastAsia="sk-SK"/>
        </w:rPr>
        <w:t>9</w:t>
      </w:r>
    </w:p>
    <w:p w:rsidR="003E1FB1" w:rsidRDefault="003E1FB1" w:rsidP="00EB27AE">
      <w:pPr>
        <w:rPr>
          <w:rFonts w:ascii="Arial" w:hAnsi="Arial" w:cs="Arial"/>
          <w:b/>
        </w:rPr>
      </w:pPr>
      <w:r>
        <w:rPr>
          <w:noProof/>
          <w:lang w:eastAsia="sk-SK"/>
        </w:rPr>
        <w:drawing>
          <wp:inline distT="0" distB="0" distL="0" distR="0" wp14:anchorId="5A10E0D6" wp14:editId="00EDE683">
            <wp:extent cx="6645910" cy="2155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B88">
        <w:rPr>
          <w:rFonts w:ascii="Arial" w:hAnsi="Arial" w:cs="Arial"/>
          <w:b/>
        </w:rPr>
        <w:t xml:space="preserve"> </w:t>
      </w:r>
    </w:p>
    <w:p w:rsidR="0004345A" w:rsidRPr="00EB27AE" w:rsidRDefault="00D04F43" w:rsidP="00EB27AE">
      <w:pPr>
        <w:rPr>
          <w:rFonts w:ascii="Arial" w:hAnsi="Arial" w:cs="Arial"/>
          <w:b/>
        </w:rPr>
      </w:pPr>
      <w:r w:rsidRPr="00D04F43">
        <w:rPr>
          <w:rFonts w:ascii="Arial" w:hAnsi="Arial" w:cs="Arial"/>
          <w:b/>
        </w:rPr>
        <w:t>Materské školy</w:t>
      </w:r>
      <w:r w:rsidR="0004345A">
        <w:rPr>
          <w:rFonts w:ascii="Arial" w:hAnsi="Arial" w:cs="Arial"/>
          <w:b/>
        </w:rPr>
        <w:t xml:space="preserve"> </w:t>
      </w:r>
      <w:r w:rsidR="0004345A">
        <w:rPr>
          <w:rFonts w:ascii="Arial" w:hAnsi="Arial" w:cs="Arial"/>
          <w:b/>
          <w:noProof/>
          <w:lang w:eastAsia="sk-SK"/>
        </w:rPr>
        <w:t>k 15.09.201</w:t>
      </w:r>
      <w:r w:rsidR="00EB27AE">
        <w:rPr>
          <w:rFonts w:ascii="Arial" w:hAnsi="Arial" w:cs="Arial"/>
          <w:b/>
          <w:noProof/>
          <w:lang w:eastAsia="sk-SK"/>
        </w:rPr>
        <w:t>9</w:t>
      </w:r>
    </w:p>
    <w:p w:rsidR="00EB27AE" w:rsidRDefault="003E1FB1">
      <w:pPr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 wp14:anchorId="4979B7D4" wp14:editId="7E3A6A99">
            <wp:extent cx="5191125" cy="30575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84" w:rsidRDefault="00B72C84" w:rsidP="00B72C84">
      <w:pPr>
        <w:pStyle w:val="Bezriadkovania"/>
        <w:rPr>
          <w:rFonts w:ascii="Arial" w:hAnsi="Arial" w:cs="Arial"/>
          <w:sz w:val="20"/>
          <w:szCs w:val="20"/>
        </w:rPr>
      </w:pPr>
      <w:r w:rsidRPr="00B72C84">
        <w:rPr>
          <w:rFonts w:ascii="Arial" w:hAnsi="Arial" w:cs="Arial"/>
          <w:sz w:val="20"/>
          <w:szCs w:val="20"/>
        </w:rPr>
        <w:t>Spracovala:</w:t>
      </w:r>
    </w:p>
    <w:p w:rsidR="00B72C84" w:rsidRDefault="00B72C84" w:rsidP="00B72C8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 Beata Biksadská</w:t>
      </w:r>
    </w:p>
    <w:p w:rsidR="00B72C84" w:rsidRPr="00B72C84" w:rsidRDefault="00B72C84" w:rsidP="00B72C84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vedúca oddelenia </w:t>
      </w:r>
      <w:r w:rsidR="003E1FB1">
        <w:rPr>
          <w:rFonts w:ascii="Arial" w:hAnsi="Arial" w:cs="Arial"/>
          <w:sz w:val="20"/>
          <w:szCs w:val="20"/>
        </w:rPr>
        <w:t>školstva, kultúry a športu</w:t>
      </w:r>
    </w:p>
    <w:p w:rsidR="00B72C84" w:rsidRPr="008634F0" w:rsidRDefault="00B72C84">
      <w:pPr>
        <w:rPr>
          <w:rFonts w:ascii="Arial" w:hAnsi="Arial" w:cs="Arial"/>
        </w:rPr>
      </w:pPr>
    </w:p>
    <w:sectPr w:rsidR="00B72C84" w:rsidRPr="008634F0" w:rsidSect="0004345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B16"/>
    <w:rsid w:val="00005467"/>
    <w:rsid w:val="0004345A"/>
    <w:rsid w:val="00083684"/>
    <w:rsid w:val="000E4F4A"/>
    <w:rsid w:val="000F1171"/>
    <w:rsid w:val="002C5B3E"/>
    <w:rsid w:val="002E3B03"/>
    <w:rsid w:val="003E1B16"/>
    <w:rsid w:val="003E1FB1"/>
    <w:rsid w:val="004D0C18"/>
    <w:rsid w:val="004F1003"/>
    <w:rsid w:val="00553D75"/>
    <w:rsid w:val="005743C4"/>
    <w:rsid w:val="005762D6"/>
    <w:rsid w:val="0059072A"/>
    <w:rsid w:val="00646B9F"/>
    <w:rsid w:val="006E4789"/>
    <w:rsid w:val="00752798"/>
    <w:rsid w:val="00756FEE"/>
    <w:rsid w:val="007E568A"/>
    <w:rsid w:val="00810A9A"/>
    <w:rsid w:val="008634F0"/>
    <w:rsid w:val="008767FC"/>
    <w:rsid w:val="00974B88"/>
    <w:rsid w:val="009F0978"/>
    <w:rsid w:val="00A73299"/>
    <w:rsid w:val="00AF65E6"/>
    <w:rsid w:val="00B502B2"/>
    <w:rsid w:val="00B72C84"/>
    <w:rsid w:val="00BF48A2"/>
    <w:rsid w:val="00C22B7A"/>
    <w:rsid w:val="00C90DBF"/>
    <w:rsid w:val="00D04F43"/>
    <w:rsid w:val="00D843C6"/>
    <w:rsid w:val="00DB6A91"/>
    <w:rsid w:val="00DB7555"/>
    <w:rsid w:val="00DC26DC"/>
    <w:rsid w:val="00DF7975"/>
    <w:rsid w:val="00E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3341-7F94-4051-87BA-F69613C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1B1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E1B16"/>
  </w:style>
  <w:style w:type="paragraph" w:styleId="Bezriadkovania">
    <w:name w:val="No Spacing"/>
    <w:link w:val="BezriadkovaniaChar"/>
    <w:uiPriority w:val="1"/>
    <w:qFormat/>
    <w:rsid w:val="003E1B1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E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F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BABB-8358-4F67-AC22-3E26F7DA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Biksadská Beata</cp:lastModifiedBy>
  <cp:revision>31</cp:revision>
  <cp:lastPrinted>2019-11-27T16:19:00Z</cp:lastPrinted>
  <dcterms:created xsi:type="dcterms:W3CDTF">2013-10-29T10:39:00Z</dcterms:created>
  <dcterms:modified xsi:type="dcterms:W3CDTF">2019-11-27T16:21:00Z</dcterms:modified>
</cp:coreProperties>
</file>