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34C18" w14:textId="2B2DF8B4" w:rsidR="00FA4C69" w:rsidRPr="004A0ADF" w:rsidRDefault="00D55EC2" w:rsidP="00FA4C69">
      <w:pPr>
        <w:pStyle w:val="Zkladntext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4A0ADF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FE3617" wp14:editId="50E01A57">
            <wp:simplePos x="0" y="0"/>
            <wp:positionH relativeFrom="margin">
              <wp:posOffset>-90170</wp:posOffset>
            </wp:positionH>
            <wp:positionV relativeFrom="paragraph">
              <wp:posOffset>-513</wp:posOffset>
            </wp:positionV>
            <wp:extent cx="699840" cy="803870"/>
            <wp:effectExtent l="0" t="0" r="508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40" cy="80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C69" w:rsidRPr="004A0AD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4C69" w:rsidRPr="004A0ADF">
        <w:rPr>
          <w:rFonts w:asciiTheme="minorHAnsi" w:hAnsiTheme="minorHAnsi" w:cstheme="minorHAnsi"/>
        </w:rPr>
        <w:tab/>
      </w:r>
      <w:r w:rsidR="00FA4C69" w:rsidRPr="004A0ADF">
        <w:rPr>
          <w:rFonts w:asciiTheme="minorHAnsi" w:hAnsiTheme="minorHAnsi" w:cstheme="minorHAnsi"/>
          <w:b/>
          <w:sz w:val="36"/>
          <w:szCs w:val="36"/>
        </w:rPr>
        <w:t>MESTSKÁ ČASŤ</w:t>
      </w:r>
    </w:p>
    <w:p w14:paraId="6BCB324C" w14:textId="20C4DA89" w:rsidR="00FA4C69" w:rsidRPr="004A0ADF" w:rsidRDefault="00FA4C69" w:rsidP="00FA4C69">
      <w:pPr>
        <w:pStyle w:val="Zkladntext"/>
        <w:ind w:firstLine="708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A0ADF">
        <w:rPr>
          <w:rFonts w:asciiTheme="minorHAnsi" w:hAnsiTheme="minorHAnsi" w:cstheme="minorHAnsi"/>
          <w:b/>
          <w:sz w:val="36"/>
          <w:szCs w:val="36"/>
        </w:rPr>
        <w:t>BRATISLAVA</w:t>
      </w:r>
      <w:r w:rsidR="00297A25">
        <w:rPr>
          <w:rFonts w:asciiTheme="minorHAnsi" w:hAnsiTheme="minorHAnsi" w:cstheme="minorHAnsi"/>
          <w:b/>
          <w:sz w:val="36"/>
          <w:szCs w:val="36"/>
        </w:rPr>
        <w:t>-</w:t>
      </w:r>
      <w:r w:rsidRPr="004A0ADF">
        <w:rPr>
          <w:rFonts w:asciiTheme="minorHAnsi" w:hAnsiTheme="minorHAnsi" w:cstheme="minorHAnsi"/>
          <w:b/>
          <w:sz w:val="36"/>
          <w:szCs w:val="36"/>
        </w:rPr>
        <w:t>PODUNAJSKÉ BISKUPICE</w:t>
      </w:r>
    </w:p>
    <w:p w14:paraId="6D5577EE" w14:textId="77777777" w:rsidR="00FA4C69" w:rsidRPr="004A0ADF" w:rsidRDefault="00FA4C69" w:rsidP="00FA4C69">
      <w:pPr>
        <w:pStyle w:val="Zkladntext"/>
        <w:ind w:firstLine="708"/>
        <w:jc w:val="center"/>
        <w:rPr>
          <w:rFonts w:asciiTheme="minorHAnsi" w:hAnsiTheme="minorHAnsi" w:cstheme="minorHAnsi"/>
        </w:rPr>
      </w:pPr>
      <w:r w:rsidRPr="004A0ADF">
        <w:rPr>
          <w:rFonts w:asciiTheme="minorHAnsi" w:hAnsiTheme="minorHAnsi" w:cstheme="minorHAnsi"/>
        </w:rPr>
        <w:t>Trojičné námestie 11, 825 61 Bratislava</w:t>
      </w:r>
    </w:p>
    <w:p w14:paraId="02E6DC14" w14:textId="77777777" w:rsidR="00FA4C69" w:rsidRPr="004A0ADF" w:rsidRDefault="00FA4C69" w:rsidP="00FA4C69">
      <w:pPr>
        <w:rPr>
          <w:rFonts w:asciiTheme="minorHAnsi" w:hAnsiTheme="minorHAnsi" w:cstheme="minorHAnsi"/>
        </w:rPr>
      </w:pPr>
    </w:p>
    <w:p w14:paraId="6D958D0E" w14:textId="77777777" w:rsidR="00FA4C69" w:rsidRPr="004A0ADF" w:rsidRDefault="00FA4C69" w:rsidP="00FA4C69">
      <w:pPr>
        <w:jc w:val="both"/>
        <w:rPr>
          <w:rFonts w:asciiTheme="minorHAnsi" w:hAnsiTheme="minorHAnsi" w:cstheme="minorHAnsi"/>
        </w:rPr>
      </w:pPr>
    </w:p>
    <w:p w14:paraId="1D514F39" w14:textId="77777777" w:rsidR="00FA4C69" w:rsidRPr="004A0ADF" w:rsidRDefault="00FA4C69" w:rsidP="00FA4C69">
      <w:pPr>
        <w:jc w:val="both"/>
        <w:rPr>
          <w:rFonts w:asciiTheme="minorHAnsi" w:hAnsiTheme="minorHAnsi" w:cstheme="minorHAnsi"/>
        </w:rPr>
      </w:pPr>
    </w:p>
    <w:p w14:paraId="5358EEEF" w14:textId="77777777" w:rsidR="00FA4C69" w:rsidRPr="004A0ADF" w:rsidRDefault="00FA4C69" w:rsidP="00FA4C69">
      <w:pPr>
        <w:rPr>
          <w:rFonts w:asciiTheme="minorHAnsi" w:hAnsiTheme="minorHAnsi" w:cstheme="minorHAnsi"/>
        </w:rPr>
      </w:pPr>
    </w:p>
    <w:p w14:paraId="15D32DA1" w14:textId="77777777" w:rsidR="00FA4C69" w:rsidRPr="004A0ADF" w:rsidRDefault="00FA4C69" w:rsidP="00FA4C69">
      <w:pPr>
        <w:rPr>
          <w:rFonts w:asciiTheme="minorHAnsi" w:hAnsiTheme="minorHAnsi" w:cstheme="minorHAnsi"/>
        </w:rPr>
      </w:pPr>
    </w:p>
    <w:p w14:paraId="618A350E" w14:textId="77777777" w:rsidR="00FA4C69" w:rsidRPr="004A0ADF" w:rsidRDefault="00FA4C69" w:rsidP="00FA4C69">
      <w:pPr>
        <w:rPr>
          <w:rFonts w:asciiTheme="minorHAnsi" w:hAnsiTheme="minorHAnsi" w:cstheme="minorHAnsi"/>
          <w:sz w:val="22"/>
        </w:rPr>
      </w:pPr>
      <w:r w:rsidRPr="004A0ADF">
        <w:rPr>
          <w:rFonts w:asciiTheme="minorHAnsi" w:hAnsiTheme="minorHAnsi" w:cstheme="minorHAnsi"/>
          <w:sz w:val="22"/>
        </w:rPr>
        <w:t xml:space="preserve">Materiál určený na rokovanie: </w:t>
      </w:r>
    </w:p>
    <w:p w14:paraId="0E224370" w14:textId="1D770523" w:rsidR="00FA4C69" w:rsidRPr="004A0ADF" w:rsidRDefault="00FA4C69" w:rsidP="00FA4C69">
      <w:pPr>
        <w:jc w:val="both"/>
        <w:rPr>
          <w:rFonts w:asciiTheme="minorHAnsi" w:hAnsiTheme="minorHAnsi" w:cstheme="minorHAnsi"/>
          <w:sz w:val="22"/>
          <w:szCs w:val="22"/>
        </w:rPr>
      </w:pPr>
      <w:r w:rsidRPr="004A0ADF">
        <w:rPr>
          <w:rFonts w:asciiTheme="minorHAnsi" w:hAnsiTheme="minorHAnsi" w:cstheme="minorHAnsi"/>
          <w:sz w:val="22"/>
          <w:szCs w:val="22"/>
        </w:rPr>
        <w:t xml:space="preserve">Miestnej rady dňa </w:t>
      </w:r>
      <w:r w:rsidR="002E73DB" w:rsidRPr="004A0ADF">
        <w:rPr>
          <w:rFonts w:asciiTheme="minorHAnsi" w:hAnsiTheme="minorHAnsi" w:cstheme="minorHAnsi"/>
          <w:sz w:val="22"/>
          <w:szCs w:val="22"/>
        </w:rPr>
        <w:t>:</w:t>
      </w:r>
      <w:r w:rsidRPr="004A0ADF">
        <w:rPr>
          <w:rFonts w:asciiTheme="minorHAnsi" w:hAnsiTheme="minorHAnsi" w:cstheme="minorHAnsi"/>
          <w:sz w:val="22"/>
          <w:szCs w:val="22"/>
        </w:rPr>
        <w:t xml:space="preserve"> </w:t>
      </w:r>
      <w:r w:rsidR="002E73DB" w:rsidRPr="004A0ADF">
        <w:rPr>
          <w:rFonts w:asciiTheme="minorHAnsi" w:hAnsiTheme="minorHAnsi" w:cstheme="minorHAnsi"/>
          <w:sz w:val="22"/>
          <w:szCs w:val="22"/>
        </w:rPr>
        <w:tab/>
      </w:r>
      <w:r w:rsidR="002E73DB" w:rsidRPr="004A0ADF">
        <w:rPr>
          <w:rFonts w:asciiTheme="minorHAnsi" w:hAnsiTheme="minorHAnsi" w:cstheme="minorHAnsi"/>
          <w:sz w:val="22"/>
          <w:szCs w:val="22"/>
        </w:rPr>
        <w:tab/>
      </w:r>
      <w:r w:rsidR="002E73DB" w:rsidRPr="004A0ADF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14:paraId="5381E200" w14:textId="5512B1FE" w:rsidR="00FA4C69" w:rsidRPr="004A0ADF" w:rsidRDefault="00FA4C69" w:rsidP="00FA4C69">
      <w:pPr>
        <w:jc w:val="both"/>
        <w:rPr>
          <w:rFonts w:asciiTheme="minorHAnsi" w:hAnsiTheme="minorHAnsi" w:cstheme="minorHAnsi"/>
          <w:sz w:val="22"/>
          <w:szCs w:val="22"/>
        </w:rPr>
      </w:pPr>
      <w:r w:rsidRPr="004A0ADF">
        <w:rPr>
          <w:rFonts w:asciiTheme="minorHAnsi" w:hAnsiTheme="minorHAnsi" w:cstheme="minorHAnsi"/>
          <w:sz w:val="22"/>
          <w:szCs w:val="22"/>
        </w:rPr>
        <w:t xml:space="preserve">Miestneho zastupiteľstva dňa </w:t>
      </w:r>
      <w:r w:rsidR="002E73DB" w:rsidRPr="004A0ADF">
        <w:rPr>
          <w:rFonts w:asciiTheme="minorHAnsi" w:hAnsiTheme="minorHAnsi" w:cstheme="minorHAnsi"/>
          <w:sz w:val="22"/>
          <w:szCs w:val="22"/>
        </w:rPr>
        <w:t>:</w:t>
      </w:r>
      <w:r w:rsidRPr="004A0ADF">
        <w:rPr>
          <w:rFonts w:asciiTheme="minorHAnsi" w:hAnsiTheme="minorHAnsi" w:cstheme="minorHAnsi"/>
          <w:sz w:val="22"/>
          <w:szCs w:val="22"/>
        </w:rPr>
        <w:t xml:space="preserve"> </w:t>
      </w:r>
      <w:r w:rsidR="002E73DB" w:rsidRPr="004A0ADF">
        <w:rPr>
          <w:rFonts w:asciiTheme="minorHAnsi" w:hAnsiTheme="minorHAnsi" w:cstheme="minorHAnsi"/>
          <w:sz w:val="22"/>
          <w:szCs w:val="22"/>
        </w:rPr>
        <w:tab/>
      </w:r>
      <w:r w:rsidR="00C46D52">
        <w:rPr>
          <w:rFonts w:asciiTheme="minorHAnsi" w:hAnsiTheme="minorHAnsi" w:cstheme="minorHAnsi"/>
          <w:sz w:val="22"/>
          <w:szCs w:val="22"/>
        </w:rPr>
        <w:tab/>
        <w:t>2</w:t>
      </w:r>
      <w:r w:rsidR="00653EE8">
        <w:rPr>
          <w:rFonts w:asciiTheme="minorHAnsi" w:hAnsiTheme="minorHAnsi" w:cstheme="minorHAnsi"/>
          <w:sz w:val="22"/>
          <w:szCs w:val="22"/>
        </w:rPr>
        <w:t>4</w:t>
      </w:r>
      <w:r w:rsidR="00C46D52">
        <w:rPr>
          <w:rFonts w:asciiTheme="minorHAnsi" w:hAnsiTheme="minorHAnsi" w:cstheme="minorHAnsi"/>
          <w:sz w:val="22"/>
          <w:szCs w:val="22"/>
        </w:rPr>
        <w:t>.</w:t>
      </w:r>
      <w:r w:rsidR="00653EE8">
        <w:rPr>
          <w:rFonts w:asciiTheme="minorHAnsi" w:hAnsiTheme="minorHAnsi" w:cstheme="minorHAnsi"/>
          <w:sz w:val="22"/>
          <w:szCs w:val="22"/>
        </w:rPr>
        <w:t>10</w:t>
      </w:r>
      <w:r w:rsidR="00C46D52">
        <w:rPr>
          <w:rFonts w:asciiTheme="minorHAnsi" w:hAnsiTheme="minorHAnsi" w:cstheme="minorHAnsi"/>
          <w:sz w:val="22"/>
          <w:szCs w:val="22"/>
        </w:rPr>
        <w:t>.2023</w:t>
      </w:r>
    </w:p>
    <w:p w14:paraId="38C7EA53" w14:textId="77777777" w:rsidR="00FA4C69" w:rsidRPr="004A0ADF" w:rsidRDefault="00FA4C69" w:rsidP="00FA4C69">
      <w:pPr>
        <w:rPr>
          <w:rFonts w:asciiTheme="minorHAnsi" w:hAnsiTheme="minorHAnsi" w:cstheme="minorHAnsi"/>
          <w:sz w:val="22"/>
        </w:rPr>
      </w:pPr>
    </w:p>
    <w:p w14:paraId="68754133" w14:textId="77777777" w:rsidR="00FA4C69" w:rsidRPr="004A0ADF" w:rsidRDefault="00FA4C69" w:rsidP="00FA4C69">
      <w:pPr>
        <w:rPr>
          <w:rFonts w:asciiTheme="minorHAnsi" w:hAnsiTheme="minorHAnsi" w:cstheme="minorHAnsi"/>
          <w:sz w:val="22"/>
        </w:rPr>
      </w:pPr>
    </w:p>
    <w:p w14:paraId="75533391" w14:textId="77777777" w:rsidR="00FA4C69" w:rsidRPr="004A0ADF" w:rsidRDefault="00FA4C69" w:rsidP="00FA4C69">
      <w:pPr>
        <w:rPr>
          <w:rFonts w:asciiTheme="minorHAnsi" w:hAnsiTheme="minorHAnsi" w:cstheme="minorHAnsi"/>
          <w:sz w:val="22"/>
        </w:rPr>
      </w:pPr>
    </w:p>
    <w:p w14:paraId="13EE2D0D" w14:textId="77777777" w:rsidR="00FA4C69" w:rsidRPr="004A0ADF" w:rsidRDefault="00FA4C69" w:rsidP="00FA4C69">
      <w:pPr>
        <w:rPr>
          <w:rFonts w:asciiTheme="minorHAnsi" w:hAnsiTheme="minorHAnsi" w:cstheme="minorHAnsi"/>
          <w:sz w:val="22"/>
        </w:rPr>
      </w:pPr>
    </w:p>
    <w:p w14:paraId="33430A70" w14:textId="77777777" w:rsidR="00FA4C69" w:rsidRPr="004A0ADF" w:rsidRDefault="00FA4C69" w:rsidP="00FA4C69">
      <w:pPr>
        <w:rPr>
          <w:rFonts w:asciiTheme="minorHAnsi" w:hAnsiTheme="minorHAnsi" w:cstheme="minorHAnsi"/>
          <w:sz w:val="22"/>
        </w:rPr>
      </w:pPr>
    </w:p>
    <w:p w14:paraId="2DF445CD" w14:textId="77777777" w:rsidR="00FA4C69" w:rsidRPr="004A0ADF" w:rsidRDefault="00FA4C69" w:rsidP="00FA4C69">
      <w:pPr>
        <w:rPr>
          <w:rFonts w:asciiTheme="minorHAnsi" w:hAnsiTheme="minorHAnsi" w:cstheme="minorHAnsi"/>
        </w:rPr>
      </w:pPr>
    </w:p>
    <w:p w14:paraId="0F269E85" w14:textId="77777777" w:rsidR="00FA4C69" w:rsidRPr="004A0ADF" w:rsidRDefault="00FA4C69" w:rsidP="00FA4C69">
      <w:pPr>
        <w:rPr>
          <w:rFonts w:asciiTheme="minorHAnsi" w:hAnsiTheme="minorHAnsi" w:cstheme="minorHAnsi"/>
        </w:rPr>
      </w:pPr>
    </w:p>
    <w:p w14:paraId="579C0E03" w14:textId="77777777" w:rsidR="00FA4C69" w:rsidRPr="004A0ADF" w:rsidRDefault="00FA4C69" w:rsidP="00FA4C69">
      <w:pPr>
        <w:rPr>
          <w:rFonts w:asciiTheme="minorHAnsi" w:hAnsiTheme="minorHAnsi" w:cstheme="minorHAnsi"/>
        </w:rPr>
      </w:pPr>
    </w:p>
    <w:p w14:paraId="18D25DB0" w14:textId="77777777" w:rsidR="00FA4C69" w:rsidRPr="000520E7" w:rsidRDefault="00FA4C69" w:rsidP="00FA4C69">
      <w:pPr>
        <w:rPr>
          <w:rFonts w:asciiTheme="minorHAnsi" w:hAnsiTheme="minorHAnsi" w:cstheme="minorHAnsi"/>
          <w:bCs/>
        </w:rPr>
      </w:pPr>
    </w:p>
    <w:p w14:paraId="64EA0E6D" w14:textId="3CE2BEC4" w:rsidR="00CF4D70" w:rsidRDefault="00C46D52" w:rsidP="00FA4C6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Návrh </w:t>
      </w:r>
      <w:r w:rsidR="002151E4">
        <w:rPr>
          <w:rFonts w:asciiTheme="minorHAnsi" w:hAnsiTheme="minorHAnsi" w:cstheme="minorHAnsi"/>
          <w:b/>
          <w:bCs/>
        </w:rPr>
        <w:t xml:space="preserve">VZN hlavného mesta SR Bratislavy o dani z nehnuteľností </w:t>
      </w:r>
      <w:r>
        <w:rPr>
          <w:rFonts w:asciiTheme="minorHAnsi" w:hAnsiTheme="minorHAnsi" w:cstheme="minorHAnsi"/>
          <w:b/>
          <w:bCs/>
        </w:rPr>
        <w:t xml:space="preserve"> </w:t>
      </w:r>
      <w:r w:rsidR="002151E4">
        <w:rPr>
          <w:rFonts w:asciiTheme="minorHAnsi" w:hAnsiTheme="minorHAnsi" w:cstheme="minorHAnsi"/>
          <w:b/>
          <w:bCs/>
        </w:rPr>
        <w:t>v znení VZN hlavného mesta Slovenskej republiky Bratislavy č. 4/2020</w:t>
      </w:r>
    </w:p>
    <w:p w14:paraId="5960DF2F" w14:textId="1BBCF697" w:rsidR="00FA4C69" w:rsidRPr="004A0ADF" w:rsidRDefault="00662BA9" w:rsidP="00FA4C6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CF4D70">
        <w:rPr>
          <w:rFonts w:asciiTheme="minorHAnsi" w:hAnsiTheme="minorHAnsi" w:cstheme="minorHAnsi"/>
          <w:b/>
          <w:bCs/>
        </w:rPr>
        <w:t xml:space="preserve"> Bratislava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745EFB64" w14:textId="77777777" w:rsidR="00FA4C69" w:rsidRPr="004A0ADF" w:rsidRDefault="00FA4C69" w:rsidP="00FA4C6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0AD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34F7E9B" w14:textId="77777777" w:rsidR="00FA4C69" w:rsidRPr="004A0ADF" w:rsidRDefault="00FA4C69" w:rsidP="00FA4C69">
      <w:pPr>
        <w:jc w:val="center"/>
        <w:rPr>
          <w:rFonts w:asciiTheme="minorHAnsi" w:hAnsiTheme="minorHAnsi" w:cstheme="minorHAnsi"/>
          <w:sz w:val="22"/>
        </w:rPr>
      </w:pPr>
    </w:p>
    <w:p w14:paraId="2BB8F533" w14:textId="77777777" w:rsidR="00FA4C69" w:rsidRPr="004A0ADF" w:rsidRDefault="00FA4C69" w:rsidP="00FA4C69">
      <w:pPr>
        <w:jc w:val="center"/>
        <w:rPr>
          <w:rFonts w:asciiTheme="minorHAnsi" w:hAnsiTheme="minorHAnsi" w:cstheme="minorHAnsi"/>
          <w:sz w:val="22"/>
        </w:rPr>
      </w:pPr>
    </w:p>
    <w:p w14:paraId="71A366CA" w14:textId="77777777" w:rsidR="00FA4C69" w:rsidRPr="004A0ADF" w:rsidRDefault="00FA4C69" w:rsidP="00FA4C69">
      <w:pPr>
        <w:jc w:val="center"/>
        <w:rPr>
          <w:rFonts w:asciiTheme="minorHAnsi" w:hAnsiTheme="minorHAnsi" w:cstheme="minorHAnsi"/>
          <w:sz w:val="22"/>
        </w:rPr>
      </w:pPr>
    </w:p>
    <w:p w14:paraId="24AB353E" w14:textId="77777777" w:rsidR="00FA4C69" w:rsidRPr="004A0ADF" w:rsidRDefault="00FA4C69" w:rsidP="00FA4C69">
      <w:pPr>
        <w:jc w:val="both"/>
        <w:rPr>
          <w:rFonts w:asciiTheme="minorHAnsi" w:hAnsiTheme="minorHAnsi" w:cstheme="minorHAnsi"/>
          <w:sz w:val="22"/>
        </w:rPr>
      </w:pPr>
    </w:p>
    <w:p w14:paraId="572647B1" w14:textId="77777777" w:rsidR="00FA4C69" w:rsidRPr="004A0ADF" w:rsidRDefault="00FA4C69" w:rsidP="00FA4C69">
      <w:pPr>
        <w:jc w:val="both"/>
        <w:rPr>
          <w:rFonts w:asciiTheme="minorHAnsi" w:hAnsiTheme="minorHAnsi" w:cstheme="minorHAnsi"/>
          <w:sz w:val="22"/>
        </w:rPr>
      </w:pPr>
    </w:p>
    <w:p w14:paraId="729925AB" w14:textId="77777777" w:rsidR="00FA4C69" w:rsidRPr="004A0ADF" w:rsidRDefault="00FA4C69" w:rsidP="00FA4C69">
      <w:pPr>
        <w:pStyle w:val="Zkladntext"/>
        <w:jc w:val="both"/>
        <w:rPr>
          <w:rFonts w:asciiTheme="minorHAnsi" w:hAnsiTheme="minorHAnsi" w:cstheme="minorHAnsi"/>
        </w:rPr>
      </w:pPr>
      <w:r w:rsidRPr="004A0ADF">
        <w:rPr>
          <w:rFonts w:asciiTheme="minorHAnsi" w:hAnsiTheme="minorHAnsi" w:cstheme="minorHAnsi"/>
        </w:rPr>
        <w:t xml:space="preserve">Predkladá: </w:t>
      </w:r>
      <w:r w:rsidRPr="004A0ADF">
        <w:rPr>
          <w:rFonts w:asciiTheme="minorHAnsi" w:hAnsiTheme="minorHAnsi" w:cstheme="minorHAnsi"/>
        </w:rPr>
        <w:tab/>
      </w:r>
      <w:r w:rsidRPr="004A0ADF">
        <w:rPr>
          <w:rFonts w:asciiTheme="minorHAnsi" w:hAnsiTheme="minorHAnsi" w:cstheme="minorHAnsi"/>
        </w:rPr>
        <w:tab/>
      </w:r>
      <w:r w:rsidRPr="004A0ADF">
        <w:rPr>
          <w:rFonts w:asciiTheme="minorHAnsi" w:hAnsiTheme="minorHAnsi" w:cstheme="minorHAnsi"/>
        </w:rPr>
        <w:tab/>
      </w:r>
      <w:r w:rsidRPr="004A0ADF">
        <w:rPr>
          <w:rFonts w:asciiTheme="minorHAnsi" w:hAnsiTheme="minorHAnsi" w:cstheme="minorHAnsi"/>
        </w:rPr>
        <w:tab/>
      </w:r>
      <w:r w:rsidRPr="004A0ADF">
        <w:rPr>
          <w:rFonts w:asciiTheme="minorHAnsi" w:hAnsiTheme="minorHAnsi" w:cstheme="minorHAnsi"/>
        </w:rPr>
        <w:tab/>
      </w:r>
      <w:r w:rsidRPr="004A0ADF">
        <w:rPr>
          <w:rFonts w:asciiTheme="minorHAnsi" w:hAnsiTheme="minorHAnsi" w:cstheme="minorHAnsi"/>
        </w:rPr>
        <w:tab/>
      </w:r>
      <w:r w:rsidRPr="004A0ADF">
        <w:rPr>
          <w:rFonts w:asciiTheme="minorHAnsi" w:hAnsiTheme="minorHAnsi" w:cstheme="minorHAnsi"/>
        </w:rPr>
        <w:tab/>
        <w:t>Materiál obsahuje:</w:t>
      </w:r>
    </w:p>
    <w:p w14:paraId="7846FF30" w14:textId="1B214360" w:rsidR="00FA4C69" w:rsidRPr="004A0ADF" w:rsidRDefault="007B6278" w:rsidP="00FA4C69">
      <w:pPr>
        <w:jc w:val="both"/>
        <w:rPr>
          <w:rFonts w:asciiTheme="minorHAnsi" w:hAnsiTheme="minorHAnsi" w:cstheme="minorHAnsi"/>
          <w:sz w:val="22"/>
          <w:szCs w:val="22"/>
        </w:rPr>
      </w:pPr>
      <w:r w:rsidRPr="004A0ADF">
        <w:rPr>
          <w:rFonts w:asciiTheme="minorHAnsi" w:hAnsiTheme="minorHAnsi" w:cstheme="minorHAnsi"/>
          <w:sz w:val="22"/>
          <w:szCs w:val="22"/>
        </w:rPr>
        <w:t>In</w:t>
      </w:r>
      <w:r w:rsidR="00FA4C69" w:rsidRPr="004A0ADF">
        <w:rPr>
          <w:rFonts w:asciiTheme="minorHAnsi" w:hAnsiTheme="minorHAnsi" w:cstheme="minorHAnsi"/>
          <w:sz w:val="22"/>
          <w:szCs w:val="22"/>
        </w:rPr>
        <w:t xml:space="preserve">g. </w:t>
      </w:r>
      <w:r w:rsidRPr="004A0ADF">
        <w:rPr>
          <w:rFonts w:asciiTheme="minorHAnsi" w:hAnsiTheme="minorHAnsi" w:cstheme="minorHAnsi"/>
          <w:sz w:val="22"/>
          <w:szCs w:val="22"/>
        </w:rPr>
        <w:t>Roman Lamoš</w:t>
      </w:r>
      <w:r w:rsidR="009D5813">
        <w:rPr>
          <w:rFonts w:asciiTheme="minorHAnsi" w:hAnsiTheme="minorHAnsi" w:cstheme="minorHAnsi"/>
          <w:sz w:val="22"/>
          <w:szCs w:val="22"/>
        </w:rPr>
        <w:t>, MBA</w:t>
      </w:r>
      <w:r w:rsidR="00FA4C69" w:rsidRPr="004A0ADF">
        <w:rPr>
          <w:rFonts w:asciiTheme="minorHAnsi" w:hAnsiTheme="minorHAnsi" w:cstheme="minorHAnsi"/>
          <w:sz w:val="22"/>
        </w:rPr>
        <w:tab/>
      </w:r>
      <w:r w:rsidR="00FA4C69" w:rsidRPr="004A0ADF">
        <w:rPr>
          <w:rFonts w:asciiTheme="minorHAnsi" w:hAnsiTheme="minorHAnsi" w:cstheme="minorHAnsi"/>
          <w:sz w:val="22"/>
        </w:rPr>
        <w:tab/>
      </w:r>
      <w:r w:rsidR="00FA4C69" w:rsidRPr="004A0ADF">
        <w:rPr>
          <w:rFonts w:asciiTheme="minorHAnsi" w:hAnsiTheme="minorHAnsi" w:cstheme="minorHAnsi"/>
          <w:sz w:val="22"/>
        </w:rPr>
        <w:tab/>
      </w:r>
      <w:r w:rsidR="00B055CF">
        <w:rPr>
          <w:rFonts w:asciiTheme="minorHAnsi" w:hAnsiTheme="minorHAnsi" w:cstheme="minorHAnsi"/>
          <w:sz w:val="22"/>
        </w:rPr>
        <w:tab/>
      </w:r>
      <w:r w:rsidR="00EC3BD4" w:rsidRPr="004A0ADF">
        <w:rPr>
          <w:rFonts w:asciiTheme="minorHAnsi" w:hAnsiTheme="minorHAnsi" w:cstheme="minorHAnsi"/>
          <w:sz w:val="22"/>
        </w:rPr>
        <w:tab/>
      </w:r>
      <w:r w:rsidR="00FA4C69" w:rsidRPr="004A0ADF">
        <w:rPr>
          <w:rFonts w:asciiTheme="minorHAnsi" w:hAnsiTheme="minorHAnsi" w:cstheme="minorHAnsi"/>
          <w:sz w:val="22"/>
          <w:szCs w:val="22"/>
        </w:rPr>
        <w:t xml:space="preserve">- </w:t>
      </w:r>
      <w:r w:rsidR="00EC3BD4" w:rsidRPr="004A0ADF">
        <w:rPr>
          <w:rFonts w:asciiTheme="minorHAnsi" w:hAnsiTheme="minorHAnsi" w:cstheme="minorHAnsi"/>
          <w:sz w:val="22"/>
          <w:szCs w:val="22"/>
        </w:rPr>
        <w:t>vyjadrenie miestnej rady</w:t>
      </w:r>
      <w:r w:rsidR="00CB1F1A" w:rsidRPr="004A0ADF">
        <w:rPr>
          <w:rFonts w:asciiTheme="minorHAnsi" w:hAnsiTheme="minorHAnsi" w:cstheme="minorHAnsi"/>
          <w:sz w:val="22"/>
          <w:szCs w:val="22"/>
        </w:rPr>
        <w:t xml:space="preserve"> a komisií </w:t>
      </w:r>
    </w:p>
    <w:p w14:paraId="56B8CE32" w14:textId="707D0572" w:rsidR="00FA4C69" w:rsidRPr="004A0ADF" w:rsidRDefault="00FA4C69" w:rsidP="00FA4C69">
      <w:pPr>
        <w:jc w:val="both"/>
        <w:rPr>
          <w:rFonts w:asciiTheme="minorHAnsi" w:hAnsiTheme="minorHAnsi" w:cstheme="minorHAnsi"/>
          <w:sz w:val="22"/>
          <w:szCs w:val="22"/>
        </w:rPr>
      </w:pPr>
      <w:r w:rsidRPr="004A0ADF">
        <w:rPr>
          <w:rFonts w:asciiTheme="minorHAnsi" w:hAnsiTheme="minorHAnsi" w:cstheme="minorHAnsi"/>
          <w:sz w:val="22"/>
          <w:szCs w:val="22"/>
        </w:rPr>
        <w:t xml:space="preserve">starosta   </w:t>
      </w:r>
      <w:r w:rsidR="00586E61">
        <w:rPr>
          <w:rFonts w:asciiTheme="minorHAnsi" w:hAnsiTheme="minorHAnsi" w:cstheme="minorHAnsi"/>
          <w:sz w:val="22"/>
          <w:szCs w:val="22"/>
        </w:rPr>
        <w:tab/>
      </w:r>
      <w:r w:rsidR="00586E61">
        <w:rPr>
          <w:rFonts w:asciiTheme="minorHAnsi" w:hAnsiTheme="minorHAnsi" w:cstheme="minorHAnsi"/>
          <w:sz w:val="22"/>
          <w:szCs w:val="22"/>
        </w:rPr>
        <w:tab/>
      </w:r>
      <w:r w:rsidR="00586E61">
        <w:rPr>
          <w:rFonts w:asciiTheme="minorHAnsi" w:hAnsiTheme="minorHAnsi" w:cstheme="minorHAnsi"/>
          <w:sz w:val="22"/>
          <w:szCs w:val="22"/>
        </w:rPr>
        <w:tab/>
      </w:r>
      <w:r w:rsidR="00586E61">
        <w:rPr>
          <w:rFonts w:asciiTheme="minorHAnsi" w:hAnsiTheme="minorHAnsi" w:cstheme="minorHAnsi"/>
          <w:sz w:val="22"/>
          <w:szCs w:val="22"/>
        </w:rPr>
        <w:tab/>
      </w:r>
      <w:r w:rsidR="00586E61">
        <w:rPr>
          <w:rFonts w:asciiTheme="minorHAnsi" w:hAnsiTheme="minorHAnsi" w:cstheme="minorHAnsi"/>
          <w:sz w:val="22"/>
          <w:szCs w:val="22"/>
        </w:rPr>
        <w:tab/>
      </w:r>
      <w:r w:rsidR="00EC3BD4" w:rsidRPr="004A0ADF">
        <w:rPr>
          <w:rFonts w:asciiTheme="minorHAnsi" w:hAnsiTheme="minorHAnsi" w:cstheme="minorHAnsi"/>
          <w:sz w:val="22"/>
          <w:szCs w:val="22"/>
        </w:rPr>
        <w:tab/>
      </w:r>
      <w:r w:rsidR="00C46D52">
        <w:rPr>
          <w:rFonts w:asciiTheme="minorHAnsi" w:hAnsiTheme="minorHAnsi" w:cstheme="minorHAnsi"/>
          <w:sz w:val="22"/>
          <w:szCs w:val="22"/>
        </w:rPr>
        <w:tab/>
      </w:r>
      <w:r w:rsidRPr="004A0ADF">
        <w:rPr>
          <w:rFonts w:asciiTheme="minorHAnsi" w:hAnsiTheme="minorHAnsi" w:cstheme="minorHAnsi"/>
          <w:sz w:val="22"/>
          <w:szCs w:val="22"/>
        </w:rPr>
        <w:t xml:space="preserve">- </w:t>
      </w:r>
      <w:r w:rsidR="00EC3BD4" w:rsidRPr="004A0ADF">
        <w:rPr>
          <w:rFonts w:asciiTheme="minorHAnsi" w:hAnsiTheme="minorHAnsi" w:cstheme="minorHAnsi"/>
          <w:sz w:val="22"/>
          <w:szCs w:val="22"/>
        </w:rPr>
        <w:t>návrh uznesenia</w:t>
      </w:r>
    </w:p>
    <w:p w14:paraId="0ACB3473" w14:textId="1C639AC8" w:rsidR="00EC3BD4" w:rsidRDefault="00EC3BD4" w:rsidP="00FA4C69">
      <w:pPr>
        <w:jc w:val="both"/>
        <w:rPr>
          <w:rFonts w:asciiTheme="minorHAnsi" w:hAnsiTheme="minorHAnsi" w:cstheme="minorHAnsi"/>
          <w:sz w:val="22"/>
          <w:szCs w:val="22"/>
        </w:rPr>
      </w:pPr>
      <w:r w:rsidRPr="004A0ADF">
        <w:rPr>
          <w:rFonts w:asciiTheme="minorHAnsi" w:hAnsiTheme="minorHAnsi" w:cstheme="minorHAnsi"/>
          <w:sz w:val="22"/>
          <w:szCs w:val="22"/>
        </w:rPr>
        <w:tab/>
      </w:r>
      <w:r w:rsidRPr="004A0ADF">
        <w:rPr>
          <w:rFonts w:asciiTheme="minorHAnsi" w:hAnsiTheme="minorHAnsi" w:cstheme="minorHAnsi"/>
          <w:sz w:val="22"/>
          <w:szCs w:val="22"/>
        </w:rPr>
        <w:tab/>
      </w:r>
      <w:r w:rsidRPr="004A0ADF">
        <w:rPr>
          <w:rFonts w:asciiTheme="minorHAnsi" w:hAnsiTheme="minorHAnsi" w:cstheme="minorHAnsi"/>
          <w:sz w:val="22"/>
          <w:szCs w:val="22"/>
        </w:rPr>
        <w:tab/>
      </w:r>
      <w:r w:rsidRPr="004A0ADF">
        <w:rPr>
          <w:rFonts w:asciiTheme="minorHAnsi" w:hAnsiTheme="minorHAnsi" w:cstheme="minorHAnsi"/>
          <w:sz w:val="22"/>
          <w:szCs w:val="22"/>
        </w:rPr>
        <w:tab/>
      </w:r>
      <w:r w:rsidRPr="004A0ADF">
        <w:rPr>
          <w:rFonts w:asciiTheme="minorHAnsi" w:hAnsiTheme="minorHAnsi" w:cstheme="minorHAnsi"/>
          <w:sz w:val="22"/>
          <w:szCs w:val="22"/>
        </w:rPr>
        <w:tab/>
      </w:r>
      <w:r w:rsidRPr="004A0ADF">
        <w:rPr>
          <w:rFonts w:asciiTheme="minorHAnsi" w:hAnsiTheme="minorHAnsi" w:cstheme="minorHAnsi"/>
          <w:sz w:val="22"/>
          <w:szCs w:val="22"/>
        </w:rPr>
        <w:tab/>
      </w:r>
      <w:r w:rsidRPr="004A0ADF">
        <w:rPr>
          <w:rFonts w:asciiTheme="minorHAnsi" w:hAnsiTheme="minorHAnsi" w:cstheme="minorHAnsi"/>
          <w:sz w:val="22"/>
          <w:szCs w:val="22"/>
        </w:rPr>
        <w:tab/>
      </w:r>
      <w:r w:rsidRPr="004A0ADF">
        <w:rPr>
          <w:rFonts w:asciiTheme="minorHAnsi" w:hAnsiTheme="minorHAnsi" w:cstheme="minorHAnsi"/>
          <w:sz w:val="22"/>
          <w:szCs w:val="22"/>
        </w:rPr>
        <w:tab/>
        <w:t>- dôvodová správa</w:t>
      </w:r>
    </w:p>
    <w:p w14:paraId="4A2DC296" w14:textId="663C55A9" w:rsidR="0072641C" w:rsidRPr="004A0ADF" w:rsidRDefault="0072641C" w:rsidP="00FA4C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 sprievodný list</w:t>
      </w:r>
    </w:p>
    <w:p w14:paraId="613A1D81" w14:textId="172293E0" w:rsidR="0072641C" w:rsidRDefault="00FA4C69" w:rsidP="00662BA9">
      <w:pPr>
        <w:ind w:left="5812" w:hanging="142"/>
        <w:jc w:val="both"/>
        <w:rPr>
          <w:rFonts w:asciiTheme="minorHAnsi" w:hAnsiTheme="minorHAnsi" w:cstheme="minorHAnsi"/>
          <w:sz w:val="22"/>
          <w:szCs w:val="22"/>
        </w:rPr>
      </w:pPr>
      <w:r w:rsidRPr="004A0ADF">
        <w:rPr>
          <w:rFonts w:asciiTheme="minorHAnsi" w:hAnsiTheme="minorHAnsi" w:cstheme="minorHAnsi"/>
          <w:sz w:val="22"/>
          <w:szCs w:val="22"/>
        </w:rPr>
        <w:t xml:space="preserve">- </w:t>
      </w:r>
      <w:r w:rsidR="00CA4E1A">
        <w:rPr>
          <w:rFonts w:asciiTheme="minorHAnsi" w:hAnsiTheme="minorHAnsi" w:cstheme="minorHAnsi"/>
          <w:sz w:val="22"/>
          <w:szCs w:val="22"/>
        </w:rPr>
        <w:t>Návrh</w:t>
      </w:r>
      <w:r w:rsidR="00662BA9">
        <w:rPr>
          <w:rFonts w:asciiTheme="minorHAnsi" w:hAnsiTheme="minorHAnsi" w:cstheme="minorHAnsi"/>
          <w:sz w:val="22"/>
          <w:szCs w:val="22"/>
        </w:rPr>
        <w:t xml:space="preserve"> </w:t>
      </w:r>
      <w:r w:rsidR="002151E4">
        <w:rPr>
          <w:rFonts w:asciiTheme="minorHAnsi" w:hAnsiTheme="minorHAnsi" w:cstheme="minorHAnsi"/>
          <w:sz w:val="22"/>
          <w:szCs w:val="22"/>
        </w:rPr>
        <w:t>VZN o dani z nehnuteľností</w:t>
      </w:r>
      <w:r w:rsidR="00662BA9">
        <w:rPr>
          <w:rFonts w:asciiTheme="minorHAnsi" w:hAnsiTheme="minorHAnsi" w:cstheme="minorHAnsi"/>
          <w:sz w:val="22"/>
          <w:szCs w:val="22"/>
        </w:rPr>
        <w:t xml:space="preserve"> hlavného mesta SR Bratislavy</w:t>
      </w:r>
    </w:p>
    <w:p w14:paraId="452E3B74" w14:textId="59875D0D" w:rsidR="00CF4D70" w:rsidRDefault="00CF4D70" w:rsidP="00FE53A5">
      <w:pPr>
        <w:ind w:left="581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dôvodová správa z Hlavného mesta SR Bratislava</w:t>
      </w:r>
    </w:p>
    <w:p w14:paraId="33B8FB42" w14:textId="076C9A3F" w:rsidR="00FA4C69" w:rsidRPr="004A0ADF" w:rsidRDefault="00FA4C69" w:rsidP="00FA4C69">
      <w:pPr>
        <w:jc w:val="both"/>
        <w:rPr>
          <w:rFonts w:asciiTheme="minorHAnsi" w:hAnsiTheme="minorHAnsi" w:cstheme="minorHAnsi"/>
          <w:sz w:val="22"/>
        </w:rPr>
      </w:pPr>
      <w:r w:rsidRPr="004A0ADF">
        <w:rPr>
          <w:rFonts w:asciiTheme="minorHAnsi" w:hAnsiTheme="minorHAnsi" w:cstheme="minorHAnsi"/>
          <w:sz w:val="22"/>
          <w:szCs w:val="22"/>
        </w:rPr>
        <w:tab/>
      </w:r>
      <w:r w:rsidRPr="004A0ADF">
        <w:rPr>
          <w:rFonts w:asciiTheme="minorHAnsi" w:hAnsiTheme="minorHAnsi" w:cstheme="minorHAnsi"/>
          <w:sz w:val="22"/>
          <w:szCs w:val="22"/>
        </w:rPr>
        <w:tab/>
      </w:r>
      <w:r w:rsidRPr="004A0ADF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14:paraId="6946C1E2" w14:textId="25FB825C" w:rsidR="00FA4C69" w:rsidRPr="004A0ADF" w:rsidRDefault="00FA4C69" w:rsidP="00FA4C69">
      <w:pPr>
        <w:rPr>
          <w:rFonts w:asciiTheme="minorHAnsi" w:hAnsiTheme="minorHAnsi" w:cstheme="minorHAnsi"/>
          <w:sz w:val="22"/>
        </w:rPr>
      </w:pPr>
      <w:r w:rsidRPr="004A0ADF">
        <w:rPr>
          <w:rFonts w:asciiTheme="minorHAnsi" w:hAnsiTheme="minorHAnsi" w:cstheme="minorHAnsi"/>
          <w:sz w:val="22"/>
        </w:rPr>
        <w:t>Zodpovedn</w:t>
      </w:r>
      <w:r w:rsidR="0072641C">
        <w:rPr>
          <w:rFonts w:asciiTheme="minorHAnsi" w:hAnsiTheme="minorHAnsi" w:cstheme="minorHAnsi"/>
          <w:sz w:val="22"/>
        </w:rPr>
        <w:t>ý</w:t>
      </w:r>
      <w:r w:rsidRPr="004A0ADF">
        <w:rPr>
          <w:rFonts w:asciiTheme="minorHAnsi" w:hAnsiTheme="minorHAnsi" w:cstheme="minorHAnsi"/>
          <w:sz w:val="22"/>
        </w:rPr>
        <w:t>:</w:t>
      </w:r>
    </w:p>
    <w:p w14:paraId="5A88E3A0" w14:textId="381117A8" w:rsidR="00FA4C69" w:rsidRPr="004A0ADF" w:rsidRDefault="00FA4C69" w:rsidP="00FA4C69">
      <w:pPr>
        <w:rPr>
          <w:rFonts w:asciiTheme="minorHAnsi" w:hAnsiTheme="minorHAnsi" w:cstheme="minorHAnsi"/>
          <w:sz w:val="22"/>
        </w:rPr>
      </w:pPr>
      <w:r w:rsidRPr="004A0ADF">
        <w:rPr>
          <w:rFonts w:asciiTheme="minorHAnsi" w:hAnsiTheme="minorHAnsi" w:cstheme="minorHAnsi"/>
          <w:sz w:val="22"/>
        </w:rPr>
        <w:t xml:space="preserve">Ing. </w:t>
      </w:r>
      <w:r w:rsidR="007B6278" w:rsidRPr="004A0ADF">
        <w:rPr>
          <w:rFonts w:asciiTheme="minorHAnsi" w:hAnsiTheme="minorHAnsi" w:cstheme="minorHAnsi"/>
          <w:sz w:val="22"/>
        </w:rPr>
        <w:t>Boris Hurbanič</w:t>
      </w:r>
    </w:p>
    <w:p w14:paraId="509159E0" w14:textId="02C5682B" w:rsidR="00FA4C69" w:rsidRPr="004A0ADF" w:rsidRDefault="00FA4C69" w:rsidP="00FA4C69">
      <w:pPr>
        <w:rPr>
          <w:rFonts w:asciiTheme="minorHAnsi" w:hAnsiTheme="minorHAnsi" w:cstheme="minorHAnsi"/>
          <w:sz w:val="22"/>
        </w:rPr>
      </w:pPr>
      <w:r w:rsidRPr="004A0ADF">
        <w:rPr>
          <w:rFonts w:asciiTheme="minorHAnsi" w:hAnsiTheme="minorHAnsi" w:cstheme="minorHAnsi"/>
          <w:sz w:val="22"/>
        </w:rPr>
        <w:t>prednosta</w:t>
      </w:r>
    </w:p>
    <w:p w14:paraId="7331BDAA" w14:textId="77777777" w:rsidR="00FA4C69" w:rsidRPr="004A0ADF" w:rsidRDefault="00FA4C69" w:rsidP="00FA4C69">
      <w:pPr>
        <w:rPr>
          <w:rFonts w:asciiTheme="minorHAnsi" w:hAnsiTheme="minorHAnsi" w:cstheme="minorHAnsi"/>
          <w:sz w:val="22"/>
        </w:rPr>
      </w:pPr>
    </w:p>
    <w:p w14:paraId="5646140C" w14:textId="77777777" w:rsidR="00FA4C69" w:rsidRPr="004A0ADF" w:rsidRDefault="00FA4C69" w:rsidP="00FA4C69">
      <w:pPr>
        <w:rPr>
          <w:rFonts w:asciiTheme="minorHAnsi" w:hAnsiTheme="minorHAnsi" w:cstheme="minorHAnsi"/>
          <w:sz w:val="22"/>
        </w:rPr>
      </w:pPr>
    </w:p>
    <w:p w14:paraId="597C02C6" w14:textId="3CC4D65E" w:rsidR="00FA4C69" w:rsidRPr="004A0ADF" w:rsidRDefault="00FA4C69" w:rsidP="00FA4C69">
      <w:pPr>
        <w:rPr>
          <w:rFonts w:asciiTheme="minorHAnsi" w:hAnsiTheme="minorHAnsi" w:cstheme="minorHAnsi"/>
          <w:sz w:val="22"/>
        </w:rPr>
      </w:pPr>
      <w:r w:rsidRPr="004A0ADF">
        <w:rPr>
          <w:rFonts w:asciiTheme="minorHAnsi" w:hAnsiTheme="minorHAnsi" w:cstheme="minorHAnsi"/>
          <w:sz w:val="22"/>
        </w:rPr>
        <w:t>Spracoval</w:t>
      </w:r>
      <w:r w:rsidR="0072641C">
        <w:rPr>
          <w:rFonts w:asciiTheme="minorHAnsi" w:hAnsiTheme="minorHAnsi" w:cstheme="minorHAnsi"/>
          <w:sz w:val="22"/>
        </w:rPr>
        <w:t>a</w:t>
      </w:r>
      <w:r w:rsidRPr="004A0ADF">
        <w:rPr>
          <w:rFonts w:asciiTheme="minorHAnsi" w:hAnsiTheme="minorHAnsi" w:cstheme="minorHAnsi"/>
          <w:sz w:val="22"/>
        </w:rPr>
        <w:t>:</w:t>
      </w:r>
    </w:p>
    <w:p w14:paraId="05834DC9" w14:textId="44ADA940" w:rsidR="00FA4C69" w:rsidRPr="00C46D52" w:rsidRDefault="00662BA9" w:rsidP="00FA4C69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Ing. Peter Magát</w:t>
      </w:r>
    </w:p>
    <w:p w14:paraId="35FFE815" w14:textId="72BEE1DD" w:rsidR="00036BCE" w:rsidRDefault="00662BA9" w:rsidP="00036BCE">
      <w:pPr>
        <w:rPr>
          <w:rFonts w:asciiTheme="minorHAnsi" w:hAnsiTheme="minorHAnsi" w:cstheme="minorHAnsi"/>
          <w:iCs/>
          <w:sz w:val="22"/>
        </w:rPr>
      </w:pPr>
      <w:r w:rsidRPr="00C46D52">
        <w:rPr>
          <w:rFonts w:asciiTheme="minorHAnsi" w:hAnsiTheme="minorHAnsi" w:cstheme="minorHAnsi"/>
          <w:iCs/>
          <w:sz w:val="22"/>
        </w:rPr>
        <w:t>V</w:t>
      </w:r>
      <w:r w:rsidR="00C46D52" w:rsidRPr="00C46D52">
        <w:rPr>
          <w:rFonts w:asciiTheme="minorHAnsi" w:hAnsiTheme="minorHAnsi" w:cstheme="minorHAnsi"/>
          <w:iCs/>
          <w:sz w:val="22"/>
        </w:rPr>
        <w:t>edúc</w:t>
      </w:r>
      <w:r>
        <w:rPr>
          <w:rFonts w:asciiTheme="minorHAnsi" w:hAnsiTheme="minorHAnsi" w:cstheme="minorHAnsi"/>
          <w:iCs/>
          <w:sz w:val="22"/>
        </w:rPr>
        <w:t xml:space="preserve">i </w:t>
      </w:r>
      <w:proofErr w:type="spellStart"/>
      <w:r>
        <w:rPr>
          <w:rFonts w:asciiTheme="minorHAnsi" w:hAnsiTheme="minorHAnsi" w:cstheme="minorHAnsi"/>
          <w:iCs/>
          <w:sz w:val="22"/>
        </w:rPr>
        <w:t>EOaSM</w:t>
      </w:r>
      <w:proofErr w:type="spellEnd"/>
      <w:r w:rsidR="00C46D52" w:rsidRPr="00C46D52">
        <w:rPr>
          <w:rFonts w:asciiTheme="minorHAnsi" w:hAnsiTheme="minorHAnsi" w:cstheme="minorHAnsi"/>
          <w:iCs/>
          <w:sz w:val="22"/>
        </w:rPr>
        <w:t xml:space="preserve"> </w:t>
      </w:r>
      <w:r>
        <w:rPr>
          <w:rFonts w:asciiTheme="minorHAnsi" w:hAnsiTheme="minorHAnsi" w:cstheme="minorHAnsi"/>
          <w:iCs/>
          <w:sz w:val="22"/>
        </w:rPr>
        <w:t xml:space="preserve"> </w:t>
      </w:r>
      <w:r w:rsidR="00036BCE">
        <w:rPr>
          <w:rFonts w:asciiTheme="minorHAnsi" w:hAnsiTheme="minorHAnsi" w:cstheme="minorHAnsi"/>
          <w:iCs/>
          <w:sz w:val="22"/>
        </w:rPr>
        <w:t xml:space="preserve"> </w:t>
      </w:r>
      <w:r w:rsidR="00036BCE">
        <w:rPr>
          <w:rFonts w:asciiTheme="minorHAnsi" w:hAnsiTheme="minorHAnsi" w:cstheme="minorHAnsi"/>
          <w:iCs/>
          <w:sz w:val="22"/>
        </w:rPr>
        <w:br w:type="page"/>
      </w:r>
    </w:p>
    <w:p w14:paraId="3CEA1F85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7CC80322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3F4C834D" w14:textId="612F0217" w:rsidR="00F17CE3" w:rsidRPr="009A25F3" w:rsidRDefault="00F17CE3" w:rsidP="00F17CE3">
      <w:pPr>
        <w:jc w:val="center"/>
        <w:rPr>
          <w:rFonts w:asciiTheme="minorHAnsi" w:hAnsiTheme="minorHAnsi" w:cstheme="minorHAnsi"/>
        </w:rPr>
      </w:pPr>
      <w:r w:rsidRPr="00BB004F">
        <w:rPr>
          <w:rFonts w:asciiTheme="minorHAnsi" w:hAnsiTheme="minorHAnsi" w:cstheme="minorHAnsi"/>
          <w:b/>
        </w:rPr>
        <w:t xml:space="preserve">Vyjadrenie </w:t>
      </w:r>
      <w:r w:rsidR="009A25F3">
        <w:rPr>
          <w:rFonts w:asciiTheme="minorHAnsi" w:hAnsiTheme="minorHAnsi" w:cstheme="minorHAnsi"/>
          <w:b/>
        </w:rPr>
        <w:t xml:space="preserve">spoločnej komisie </w:t>
      </w:r>
      <w:r w:rsidR="009A25F3">
        <w:rPr>
          <w:rFonts w:asciiTheme="minorHAnsi" w:hAnsiTheme="minorHAnsi" w:cstheme="minorHAnsi"/>
        </w:rPr>
        <w:t>(17.10.2023)</w:t>
      </w:r>
    </w:p>
    <w:p w14:paraId="7555F99C" w14:textId="77777777" w:rsidR="00F17CE3" w:rsidRPr="00BB004F" w:rsidRDefault="00F17CE3" w:rsidP="00F17CE3">
      <w:pPr>
        <w:jc w:val="both"/>
        <w:rPr>
          <w:rFonts w:asciiTheme="minorHAnsi" w:hAnsiTheme="minorHAnsi" w:cstheme="minorHAnsi"/>
        </w:rPr>
      </w:pPr>
    </w:p>
    <w:p w14:paraId="7E55D14D" w14:textId="461F58C1" w:rsidR="00F17CE3" w:rsidRPr="00BB004F" w:rsidRDefault="009A25F3" w:rsidP="00F17C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Spoločná komisia </w:t>
      </w:r>
      <w:r w:rsidRPr="009A25F3">
        <w:rPr>
          <w:rFonts w:asciiTheme="minorHAnsi" w:hAnsiTheme="minorHAnsi" w:cstheme="minorHAnsi"/>
          <w:b/>
          <w:sz w:val="22"/>
          <w:szCs w:val="22"/>
        </w:rPr>
        <w:t>berie na vedomie</w:t>
      </w:r>
      <w:r>
        <w:rPr>
          <w:rFonts w:asciiTheme="minorHAnsi" w:hAnsiTheme="minorHAnsi" w:cstheme="minorHAnsi"/>
          <w:sz w:val="22"/>
          <w:szCs w:val="22"/>
        </w:rPr>
        <w:t xml:space="preserve"> a </w:t>
      </w:r>
      <w:r w:rsidRPr="009A25F3">
        <w:rPr>
          <w:rFonts w:asciiTheme="minorHAnsi" w:hAnsiTheme="minorHAnsi" w:cstheme="minorHAnsi"/>
          <w:b/>
          <w:sz w:val="22"/>
          <w:szCs w:val="22"/>
        </w:rPr>
        <w:t>odporúča</w:t>
      </w:r>
      <w:r>
        <w:rPr>
          <w:rFonts w:asciiTheme="minorHAnsi" w:hAnsiTheme="minorHAnsi" w:cstheme="minorHAnsi"/>
          <w:sz w:val="22"/>
          <w:szCs w:val="22"/>
        </w:rPr>
        <w:t xml:space="preserve"> miestnemu zastupiteľstvu </w:t>
      </w:r>
      <w:r w:rsidRPr="009A25F3">
        <w:rPr>
          <w:rFonts w:asciiTheme="minorHAnsi" w:hAnsiTheme="minorHAnsi" w:cstheme="minorHAnsi"/>
          <w:b/>
          <w:sz w:val="22"/>
          <w:szCs w:val="22"/>
        </w:rPr>
        <w:t>odsúhlasiť bez pripomienok</w:t>
      </w:r>
      <w:r>
        <w:rPr>
          <w:rFonts w:asciiTheme="minorHAnsi" w:hAnsiTheme="minorHAnsi" w:cstheme="minorHAnsi"/>
          <w:sz w:val="22"/>
          <w:szCs w:val="22"/>
        </w:rPr>
        <w:t xml:space="preserve"> predložený návrh VZN </w:t>
      </w:r>
      <w:r w:rsidRPr="00D7509B">
        <w:rPr>
          <w:rFonts w:asciiTheme="minorHAnsi" w:hAnsiTheme="minorHAnsi" w:cstheme="minorHAnsi"/>
          <w:sz w:val="22"/>
          <w:szCs w:val="22"/>
        </w:rPr>
        <w:t>hlavného mesta Slovenskej republiky Bratislava o dani z</w:t>
      </w:r>
      <w:r w:rsidR="002C0D26">
        <w:rPr>
          <w:rFonts w:asciiTheme="minorHAnsi" w:hAnsiTheme="minorHAnsi" w:cstheme="minorHAnsi"/>
          <w:sz w:val="22"/>
          <w:szCs w:val="22"/>
        </w:rPr>
        <w:t> </w:t>
      </w:r>
      <w:r w:rsidRPr="00D7509B">
        <w:rPr>
          <w:rFonts w:asciiTheme="minorHAnsi" w:hAnsiTheme="minorHAnsi" w:cstheme="minorHAnsi"/>
          <w:sz w:val="22"/>
          <w:szCs w:val="22"/>
        </w:rPr>
        <w:t>nehnuteľností</w:t>
      </w:r>
      <w:r w:rsidR="002C0D26">
        <w:rPr>
          <w:rFonts w:asciiTheme="minorHAnsi" w:hAnsiTheme="minorHAnsi" w:cstheme="minorHAnsi"/>
          <w:sz w:val="22"/>
          <w:szCs w:val="22"/>
        </w:rPr>
        <w:t>.</w:t>
      </w:r>
    </w:p>
    <w:p w14:paraId="09202422" w14:textId="77777777" w:rsidR="00F17CE3" w:rsidRPr="00BB004F" w:rsidRDefault="00F17CE3" w:rsidP="00F17CE3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B3C7378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29266C41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4213D327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4159DCF8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539DDCA3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6A264B8E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5A2D6778" w14:textId="76DC33AC" w:rsidR="00036BCE" w:rsidRDefault="00036BC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BF4806C" w14:textId="77777777" w:rsidR="00CB1F1A" w:rsidRPr="00036BCE" w:rsidRDefault="00CB1F1A" w:rsidP="00CB1F1A">
      <w:pPr>
        <w:jc w:val="center"/>
        <w:rPr>
          <w:rFonts w:asciiTheme="minorHAnsi" w:hAnsiTheme="minorHAnsi" w:cstheme="minorHAnsi"/>
          <w:b/>
        </w:rPr>
      </w:pPr>
      <w:r w:rsidRPr="00036BCE">
        <w:rPr>
          <w:rFonts w:asciiTheme="minorHAnsi" w:hAnsiTheme="minorHAnsi" w:cstheme="minorHAnsi"/>
          <w:b/>
        </w:rPr>
        <w:lastRenderedPageBreak/>
        <w:t>Návrh uznesenia</w:t>
      </w:r>
    </w:p>
    <w:p w14:paraId="01463883" w14:textId="77777777" w:rsidR="00CB1F1A" w:rsidRPr="00036BCE" w:rsidRDefault="00CB1F1A" w:rsidP="00CB1F1A">
      <w:pPr>
        <w:rPr>
          <w:rFonts w:asciiTheme="minorHAnsi" w:hAnsiTheme="minorHAnsi" w:cstheme="minorHAnsi"/>
        </w:rPr>
      </w:pPr>
    </w:p>
    <w:p w14:paraId="7DF2AE09" w14:textId="77777777" w:rsidR="00CB1F1A" w:rsidRPr="004A0ADF" w:rsidRDefault="00CB1F1A" w:rsidP="00CB1F1A">
      <w:pPr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A0AD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Uznesenie č</w:t>
      </w:r>
      <w:bookmarkStart w:id="1" w:name="_Hlk147821521"/>
      <w:r w:rsidRPr="004A0AD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 : .........................</w:t>
      </w:r>
      <w:bookmarkEnd w:id="1"/>
    </w:p>
    <w:p w14:paraId="71666869" w14:textId="365988F1" w:rsidR="00CB1F1A" w:rsidRPr="004A0ADF" w:rsidRDefault="00CB1F1A" w:rsidP="00CB1F1A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A0ADF">
        <w:rPr>
          <w:rFonts w:asciiTheme="minorHAnsi" w:eastAsiaTheme="minorHAnsi" w:hAnsiTheme="minorHAnsi" w:cstheme="minorHAnsi"/>
          <w:sz w:val="22"/>
          <w:szCs w:val="22"/>
          <w:lang w:eastAsia="en-US"/>
        </w:rPr>
        <w:t>Miestne zastupite</w:t>
      </w:r>
      <w:r w:rsidR="006631F8">
        <w:rPr>
          <w:rFonts w:asciiTheme="minorHAnsi" w:eastAsiaTheme="minorHAnsi" w:hAnsiTheme="minorHAnsi" w:cstheme="minorHAnsi"/>
          <w:sz w:val="22"/>
          <w:szCs w:val="22"/>
          <w:lang w:eastAsia="en-US"/>
        </w:rPr>
        <w:t>ľstvo Mestskej časti Bratislava-</w:t>
      </w:r>
      <w:r w:rsidRPr="004A0ADF">
        <w:rPr>
          <w:rFonts w:asciiTheme="minorHAnsi" w:eastAsiaTheme="minorHAnsi" w:hAnsiTheme="minorHAnsi" w:cstheme="minorHAnsi"/>
          <w:sz w:val="22"/>
          <w:szCs w:val="22"/>
          <w:lang w:eastAsia="en-US"/>
        </w:rPr>
        <w:t>Podunajské Biskupice po prerokovaní:</w:t>
      </w:r>
    </w:p>
    <w:p w14:paraId="678BD5B1" w14:textId="7AB419FE" w:rsidR="00C46D52" w:rsidRPr="00CA4E1A" w:rsidRDefault="006631F8" w:rsidP="006631F8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súhlasí bez pripomienok</w:t>
      </w:r>
    </w:p>
    <w:p w14:paraId="4912210E" w14:textId="1C1F8524" w:rsidR="00C46D52" w:rsidRPr="00C46D52" w:rsidRDefault="00C46D52" w:rsidP="00C46D52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6D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 Návrhom Dodatku </w:t>
      </w:r>
      <w:r w:rsidR="002151E4">
        <w:rPr>
          <w:rFonts w:asciiTheme="minorHAnsi" w:eastAsiaTheme="minorHAnsi" w:hAnsiTheme="minorHAnsi" w:cstheme="minorHAnsi"/>
          <w:sz w:val="22"/>
          <w:szCs w:val="22"/>
          <w:lang w:eastAsia="en-US"/>
        </w:rPr>
        <w:t>VZN</w:t>
      </w:r>
      <w:r w:rsidR="00662B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štatútu hlavného mesta SR Bratislavy</w:t>
      </w:r>
      <w:r w:rsidR="002151E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 dani z nehnuteľností</w:t>
      </w:r>
      <w:r w:rsidRPr="00C46D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5E68F2A5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7B319561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383CAA97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0A69428B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032A8041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1086E21B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219CEAE6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1BEC2FCE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4EF2B8CB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50A81E1C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5C97F442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4C826AE2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424B30F3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59A1B3BE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2B795538" w14:textId="77777777" w:rsidR="00EC3BD4" w:rsidRPr="004A0ADF" w:rsidRDefault="00EC3BD4">
      <w:pPr>
        <w:rPr>
          <w:rFonts w:asciiTheme="minorHAnsi" w:hAnsiTheme="minorHAnsi" w:cstheme="minorHAnsi"/>
        </w:rPr>
      </w:pPr>
    </w:p>
    <w:p w14:paraId="70D2CDD9" w14:textId="77777777" w:rsidR="00EC3BD4" w:rsidRDefault="00EC3BD4">
      <w:pPr>
        <w:rPr>
          <w:rFonts w:asciiTheme="minorHAnsi" w:hAnsiTheme="minorHAnsi" w:cstheme="minorHAnsi"/>
        </w:rPr>
      </w:pPr>
    </w:p>
    <w:p w14:paraId="6D136915" w14:textId="77777777" w:rsidR="00C46D52" w:rsidRDefault="00C46D52">
      <w:pPr>
        <w:rPr>
          <w:rFonts w:asciiTheme="minorHAnsi" w:hAnsiTheme="minorHAnsi" w:cstheme="minorHAnsi"/>
        </w:rPr>
      </w:pPr>
    </w:p>
    <w:p w14:paraId="229E7DE8" w14:textId="77777777" w:rsidR="00C46D52" w:rsidRDefault="00C46D52">
      <w:pPr>
        <w:rPr>
          <w:rFonts w:asciiTheme="minorHAnsi" w:hAnsiTheme="minorHAnsi" w:cstheme="minorHAnsi"/>
        </w:rPr>
      </w:pPr>
    </w:p>
    <w:p w14:paraId="7F06F364" w14:textId="6A56270C" w:rsidR="006631F8" w:rsidRDefault="006631F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012AC1E" w14:textId="77777777" w:rsidR="00EC3BD4" w:rsidRPr="006631F8" w:rsidRDefault="00EC3BD4" w:rsidP="00EC3BD4">
      <w:pPr>
        <w:jc w:val="center"/>
        <w:rPr>
          <w:rFonts w:asciiTheme="minorHAnsi" w:hAnsiTheme="minorHAnsi" w:cstheme="minorHAnsi"/>
          <w:b/>
          <w:szCs w:val="22"/>
        </w:rPr>
      </w:pPr>
      <w:r w:rsidRPr="006631F8">
        <w:rPr>
          <w:rFonts w:asciiTheme="minorHAnsi" w:hAnsiTheme="minorHAnsi" w:cstheme="minorHAnsi"/>
          <w:b/>
          <w:szCs w:val="22"/>
        </w:rPr>
        <w:t>Dôvodová správa</w:t>
      </w:r>
    </w:p>
    <w:p w14:paraId="0761AD54" w14:textId="77777777" w:rsidR="00EC3BD4" w:rsidRPr="004A0ADF" w:rsidRDefault="00EC3BD4" w:rsidP="00EC3B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664F4A" w14:textId="19BF6EF3" w:rsidR="00C46D52" w:rsidRPr="00D7509B" w:rsidRDefault="00C46D52" w:rsidP="00C46D52">
      <w:pPr>
        <w:jc w:val="both"/>
        <w:rPr>
          <w:rFonts w:asciiTheme="minorHAnsi" w:hAnsiTheme="minorHAnsi" w:cstheme="minorHAnsi"/>
          <w:sz w:val="22"/>
          <w:szCs w:val="22"/>
        </w:rPr>
      </w:pPr>
      <w:r w:rsidRPr="00D7509B">
        <w:rPr>
          <w:rFonts w:asciiTheme="minorHAnsi" w:hAnsiTheme="minorHAnsi" w:cstheme="minorHAnsi"/>
          <w:sz w:val="22"/>
          <w:szCs w:val="22"/>
        </w:rPr>
        <w:t xml:space="preserve">V súlade s ustanovením článku 8 ods. 1 a 2 v spojení s článkom 18 ods. 4 písm. j) Štatútu hlavného mesta SR Bratislavy v znení neskorších dodatkov požiadalo Hlavné mesto SR Bratislava (ďalej len „Hlavné mesto“) mestskú časť o zaujatie stanoviska miestneho zastupiteľstva k návrhu </w:t>
      </w:r>
      <w:r w:rsidR="00816929" w:rsidRPr="00D7509B">
        <w:rPr>
          <w:rFonts w:asciiTheme="minorHAnsi" w:hAnsiTheme="minorHAnsi" w:cstheme="minorHAnsi"/>
          <w:sz w:val="22"/>
          <w:szCs w:val="22"/>
        </w:rPr>
        <w:t>VZN</w:t>
      </w:r>
      <w:r w:rsidR="00662BA9" w:rsidRPr="00D7509B">
        <w:rPr>
          <w:rFonts w:asciiTheme="minorHAnsi" w:hAnsiTheme="minorHAnsi" w:cstheme="minorHAnsi"/>
          <w:sz w:val="22"/>
          <w:szCs w:val="22"/>
        </w:rPr>
        <w:t xml:space="preserve"> hlavného mesta Slovenskej republiky</w:t>
      </w:r>
      <w:r w:rsidRPr="00D7509B">
        <w:rPr>
          <w:rFonts w:asciiTheme="minorHAnsi" w:hAnsiTheme="minorHAnsi" w:cstheme="minorHAnsi"/>
          <w:sz w:val="22"/>
          <w:szCs w:val="22"/>
        </w:rPr>
        <w:t xml:space="preserve"> </w:t>
      </w:r>
      <w:r w:rsidR="00662BA9" w:rsidRPr="00D7509B">
        <w:rPr>
          <w:rFonts w:asciiTheme="minorHAnsi" w:hAnsiTheme="minorHAnsi" w:cstheme="minorHAnsi"/>
          <w:sz w:val="22"/>
          <w:szCs w:val="22"/>
        </w:rPr>
        <w:t>Bratislavy</w:t>
      </w:r>
      <w:r w:rsidR="00816929" w:rsidRPr="00D7509B">
        <w:rPr>
          <w:rFonts w:asciiTheme="minorHAnsi" w:hAnsiTheme="minorHAnsi" w:cstheme="minorHAnsi"/>
          <w:sz w:val="22"/>
          <w:szCs w:val="22"/>
        </w:rPr>
        <w:t xml:space="preserve"> o dani z nehnuteľností</w:t>
      </w:r>
      <w:r w:rsidR="00662BA9" w:rsidRPr="00D7509B">
        <w:rPr>
          <w:rFonts w:asciiTheme="minorHAnsi" w:hAnsiTheme="minorHAnsi" w:cstheme="minorHAnsi"/>
          <w:sz w:val="22"/>
          <w:szCs w:val="22"/>
        </w:rPr>
        <w:t>.</w:t>
      </w:r>
    </w:p>
    <w:p w14:paraId="3CAEEC0B" w14:textId="77777777" w:rsidR="00816929" w:rsidRPr="00D7509B" w:rsidRDefault="00816929" w:rsidP="00C46D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CA9E6D" w14:textId="6660985F" w:rsidR="00816929" w:rsidRPr="00D7509B" w:rsidRDefault="00816929" w:rsidP="00816929">
      <w:pPr>
        <w:jc w:val="both"/>
        <w:rPr>
          <w:rFonts w:asciiTheme="minorHAnsi" w:hAnsiTheme="minorHAnsi" w:cstheme="minorHAnsi"/>
          <w:sz w:val="22"/>
          <w:szCs w:val="22"/>
        </w:rPr>
      </w:pPr>
      <w:r w:rsidRPr="00D7509B">
        <w:rPr>
          <w:rFonts w:asciiTheme="minorHAnsi" w:hAnsiTheme="minorHAnsi" w:cstheme="minorHAnsi"/>
          <w:sz w:val="22"/>
          <w:szCs w:val="22"/>
        </w:rPr>
        <w:t xml:space="preserve">Dôvodom vypracovania predmetného návrhu VZN hlavného mesta SR Bratislavy  je podpora existujúcich športovísk a aj výstavba nových ma pozitívny vplyv na rozvoj voľnočasových aktivít v meste a pomáha vytvoriť príjemné miesto pre život obyvateľov hlavného mesta. </w:t>
      </w:r>
    </w:p>
    <w:p w14:paraId="34F8E5B9" w14:textId="3FE2443C" w:rsidR="00816929" w:rsidRPr="00D7509B" w:rsidRDefault="00816929" w:rsidP="00816929">
      <w:pPr>
        <w:jc w:val="both"/>
        <w:rPr>
          <w:rFonts w:asciiTheme="minorHAnsi" w:hAnsiTheme="minorHAnsi" w:cstheme="minorHAnsi"/>
          <w:sz w:val="22"/>
          <w:szCs w:val="22"/>
        </w:rPr>
      </w:pPr>
      <w:r w:rsidRPr="00D7509B">
        <w:rPr>
          <w:rFonts w:asciiTheme="minorHAnsi" w:hAnsiTheme="minorHAnsi" w:cstheme="minorHAnsi"/>
          <w:sz w:val="22"/>
          <w:szCs w:val="22"/>
        </w:rPr>
        <w:t xml:space="preserve">Športové kluby či iní prevádzkovatelia športových zariadení sú často na hranici ekonomického prežitia, keďže ich hlavný príjem tvoria príspevky členov klubu a nerealizujú žiadne podnikateľské aktivity, ktoré by zabezpečili klubu dodatočný príjem.  </w:t>
      </w:r>
    </w:p>
    <w:p w14:paraId="4B91BAAE" w14:textId="77777777" w:rsidR="00816929" w:rsidRPr="00D7509B" w:rsidRDefault="00816929" w:rsidP="00816929">
      <w:pPr>
        <w:jc w:val="both"/>
        <w:rPr>
          <w:rFonts w:asciiTheme="minorHAnsi" w:hAnsiTheme="minorHAnsi" w:cstheme="minorHAnsi"/>
          <w:sz w:val="22"/>
          <w:szCs w:val="22"/>
        </w:rPr>
      </w:pPr>
      <w:r w:rsidRPr="00D7509B">
        <w:rPr>
          <w:rFonts w:asciiTheme="minorHAnsi" w:hAnsiTheme="minorHAnsi" w:cstheme="minorHAnsi"/>
          <w:sz w:val="22"/>
          <w:szCs w:val="22"/>
        </w:rPr>
        <w:t>Tým sa mesto zameria na priamu podporu športovísk a zároveň nepríde o príjmy z časti stavieb slúžiacich popri športových areáloch na pridružené podnikanie.</w:t>
      </w:r>
    </w:p>
    <w:p w14:paraId="1718D845" w14:textId="77777777" w:rsidR="00816929" w:rsidRPr="00D7509B" w:rsidRDefault="00816929" w:rsidP="008169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6A1F6" w14:textId="33282800" w:rsidR="00816929" w:rsidRPr="00D7509B" w:rsidRDefault="00816929" w:rsidP="00816929">
      <w:pPr>
        <w:jc w:val="both"/>
        <w:rPr>
          <w:rFonts w:asciiTheme="minorHAnsi" w:hAnsiTheme="minorHAnsi" w:cstheme="minorHAnsi"/>
          <w:sz w:val="22"/>
          <w:szCs w:val="22"/>
        </w:rPr>
      </w:pPr>
      <w:r w:rsidRPr="00D7509B">
        <w:rPr>
          <w:rFonts w:asciiTheme="minorHAnsi" w:hAnsiTheme="minorHAnsi" w:cstheme="minorHAnsi"/>
          <w:sz w:val="22"/>
          <w:szCs w:val="22"/>
        </w:rPr>
        <w:t>Po vyradení tých, ktoré nie sú verejne prístupné (bazény pri rodinných domoch, alebo už dnes sú oslobodené od dane (napr. školy) je predpokladaný počet subjektov, ktorých by sa nová úľava týkala</w:t>
      </w:r>
      <w:r w:rsidR="00D51D7F" w:rsidRPr="00D7509B">
        <w:rPr>
          <w:rFonts w:asciiTheme="minorHAnsi" w:hAnsiTheme="minorHAnsi" w:cstheme="minorHAnsi"/>
          <w:sz w:val="22"/>
          <w:szCs w:val="22"/>
        </w:rPr>
        <w:t xml:space="preserve"> je</w:t>
      </w:r>
      <w:r w:rsidRPr="00D7509B">
        <w:rPr>
          <w:rFonts w:asciiTheme="minorHAnsi" w:hAnsiTheme="minorHAnsi" w:cstheme="minorHAnsi"/>
          <w:sz w:val="22"/>
          <w:szCs w:val="22"/>
        </w:rPr>
        <w:t xml:space="preserve"> 76.</w:t>
      </w:r>
    </w:p>
    <w:p w14:paraId="3AD0467D" w14:textId="482BB56C" w:rsidR="00816929" w:rsidRPr="00D7509B" w:rsidRDefault="00816929" w:rsidP="00816929">
      <w:pPr>
        <w:jc w:val="both"/>
        <w:rPr>
          <w:rFonts w:asciiTheme="minorHAnsi" w:hAnsiTheme="minorHAnsi" w:cstheme="minorHAnsi"/>
          <w:sz w:val="22"/>
          <w:szCs w:val="22"/>
        </w:rPr>
      </w:pPr>
      <w:r w:rsidRPr="00D750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2D0771" w14:textId="6DDE081A" w:rsidR="00816929" w:rsidRPr="00D7509B" w:rsidRDefault="00816929" w:rsidP="00816929">
      <w:pPr>
        <w:jc w:val="both"/>
        <w:rPr>
          <w:rFonts w:asciiTheme="minorHAnsi" w:hAnsiTheme="minorHAnsi" w:cstheme="minorHAnsi"/>
          <w:sz w:val="22"/>
          <w:szCs w:val="22"/>
        </w:rPr>
      </w:pPr>
      <w:r w:rsidRPr="00D7509B">
        <w:rPr>
          <w:rFonts w:asciiTheme="minorHAnsi" w:hAnsiTheme="minorHAnsi" w:cstheme="minorHAnsi"/>
          <w:sz w:val="22"/>
          <w:szCs w:val="22"/>
        </w:rPr>
        <w:t xml:space="preserve">Dopad na rozpočet mesta sa teda bude odvíjať od 50% poskytnutej úľavy a sumy 1 </w:t>
      </w:r>
      <w:r w:rsidRPr="00D7509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mil. </w:t>
      </w:r>
      <w:r w:rsidRPr="00D7509B">
        <w:rPr>
          <w:rFonts w:asciiTheme="minorHAnsi" w:hAnsiTheme="minorHAnsi" w:cstheme="minorHAnsi"/>
          <w:sz w:val="22"/>
          <w:szCs w:val="22"/>
        </w:rPr>
        <w:t xml:space="preserve">Eur. O poskytnutie úľavy však musí daňovník v súlade so zákonom č. 582/2004 </w:t>
      </w:r>
      <w:proofErr w:type="spellStart"/>
      <w:r w:rsidRPr="00D7509B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D7509B">
        <w:rPr>
          <w:rFonts w:asciiTheme="minorHAnsi" w:hAnsiTheme="minorHAnsi" w:cstheme="minorHAnsi"/>
          <w:sz w:val="22"/>
          <w:szCs w:val="22"/>
        </w:rPr>
        <w:t>. požiadať v daňovom priznaní.</w:t>
      </w:r>
    </w:p>
    <w:p w14:paraId="2E48F8B6" w14:textId="77777777" w:rsidR="00816929" w:rsidRPr="00C46D52" w:rsidRDefault="00816929" w:rsidP="00C46D52">
      <w:pPr>
        <w:jc w:val="both"/>
        <w:rPr>
          <w:rFonts w:asciiTheme="minorHAnsi" w:hAnsiTheme="minorHAnsi" w:cstheme="minorHAnsi"/>
        </w:rPr>
      </w:pPr>
    </w:p>
    <w:p w14:paraId="52D2D75E" w14:textId="77777777" w:rsidR="00CA4E1A" w:rsidRDefault="00CA4E1A" w:rsidP="00C46D52">
      <w:pPr>
        <w:jc w:val="both"/>
        <w:rPr>
          <w:rFonts w:asciiTheme="minorHAnsi" w:hAnsiTheme="minorHAnsi" w:cstheme="minorHAnsi"/>
        </w:rPr>
      </w:pPr>
    </w:p>
    <w:p w14:paraId="6AA6CA47" w14:textId="0203E881" w:rsidR="00CA4E1A" w:rsidRDefault="00816929" w:rsidP="00C46D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CA4E1A" w:rsidSect="00D25EF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F5CF3" w14:textId="77777777" w:rsidR="000151E4" w:rsidRDefault="000151E4" w:rsidP="00C56074">
      <w:r>
        <w:separator/>
      </w:r>
    </w:p>
  </w:endnote>
  <w:endnote w:type="continuationSeparator" w:id="0">
    <w:p w14:paraId="60EAC146" w14:textId="77777777" w:rsidR="000151E4" w:rsidRDefault="000151E4" w:rsidP="00C5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5235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16B47C" w14:textId="41ACC3D0" w:rsidR="00C56074" w:rsidRPr="00C56074" w:rsidRDefault="00C56074" w:rsidP="00C56074">
        <w:pPr>
          <w:pStyle w:val="Pt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C5607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C5607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C5607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D73E9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C5607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55821" w14:textId="77777777" w:rsidR="000151E4" w:rsidRDefault="000151E4" w:rsidP="00C56074">
      <w:r>
        <w:separator/>
      </w:r>
    </w:p>
  </w:footnote>
  <w:footnote w:type="continuationSeparator" w:id="0">
    <w:p w14:paraId="695BBA6A" w14:textId="77777777" w:rsidR="000151E4" w:rsidRDefault="000151E4" w:rsidP="00C56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9"/>
    <w:rsid w:val="00003756"/>
    <w:rsid w:val="000151E4"/>
    <w:rsid w:val="00036BCE"/>
    <w:rsid w:val="000520E7"/>
    <w:rsid w:val="0007244D"/>
    <w:rsid w:val="00143766"/>
    <w:rsid w:val="001D5891"/>
    <w:rsid w:val="001D73E9"/>
    <w:rsid w:val="002151E4"/>
    <w:rsid w:val="00281CA0"/>
    <w:rsid w:val="00297A25"/>
    <w:rsid w:val="002C0D26"/>
    <w:rsid w:val="002E73DB"/>
    <w:rsid w:val="002E75F0"/>
    <w:rsid w:val="003D78DC"/>
    <w:rsid w:val="004A0ADF"/>
    <w:rsid w:val="004C4BEF"/>
    <w:rsid w:val="004D6CBC"/>
    <w:rsid w:val="005256C3"/>
    <w:rsid w:val="00560DD4"/>
    <w:rsid w:val="00586E61"/>
    <w:rsid w:val="005D08FA"/>
    <w:rsid w:val="00653EE8"/>
    <w:rsid w:val="006545E6"/>
    <w:rsid w:val="00662BA9"/>
    <w:rsid w:val="006631F8"/>
    <w:rsid w:val="006F16CC"/>
    <w:rsid w:val="0072641C"/>
    <w:rsid w:val="007B6278"/>
    <w:rsid w:val="00816929"/>
    <w:rsid w:val="00960766"/>
    <w:rsid w:val="009A25F3"/>
    <w:rsid w:val="009A4AED"/>
    <w:rsid w:val="009A698F"/>
    <w:rsid w:val="009B5280"/>
    <w:rsid w:val="009D5813"/>
    <w:rsid w:val="00A270C2"/>
    <w:rsid w:val="00A8663E"/>
    <w:rsid w:val="00AD6FF1"/>
    <w:rsid w:val="00B055CF"/>
    <w:rsid w:val="00BA5235"/>
    <w:rsid w:val="00C14254"/>
    <w:rsid w:val="00C417DA"/>
    <w:rsid w:val="00C46D52"/>
    <w:rsid w:val="00C56074"/>
    <w:rsid w:val="00CA4E1A"/>
    <w:rsid w:val="00CB1F1A"/>
    <w:rsid w:val="00CF4D70"/>
    <w:rsid w:val="00D25EF3"/>
    <w:rsid w:val="00D4690E"/>
    <w:rsid w:val="00D51D7F"/>
    <w:rsid w:val="00D55EC2"/>
    <w:rsid w:val="00D7509B"/>
    <w:rsid w:val="00D933F6"/>
    <w:rsid w:val="00DE4446"/>
    <w:rsid w:val="00E27D2C"/>
    <w:rsid w:val="00E93D5F"/>
    <w:rsid w:val="00EC3BD4"/>
    <w:rsid w:val="00F17CE3"/>
    <w:rsid w:val="00FA4C69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8D76"/>
  <w15:chartTrackingRefBased/>
  <w15:docId w15:val="{6F412148-C810-4BF4-B622-FE029AB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A4C69"/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4C69"/>
    <w:rPr>
      <w:rFonts w:ascii="Arial" w:eastAsia="Times New Roman" w:hAnsi="Arial" w:cs="Times New Roman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C46D52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C46D52"/>
  </w:style>
  <w:style w:type="paragraph" w:styleId="Hlavika">
    <w:name w:val="header"/>
    <w:basedOn w:val="Normlny"/>
    <w:link w:val="HlavikaChar"/>
    <w:uiPriority w:val="99"/>
    <w:unhideWhenUsed/>
    <w:rsid w:val="00C560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60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560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607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Ján</dc:creator>
  <cp:keywords/>
  <dc:description/>
  <cp:lastModifiedBy>Miroslava Kapinajová</cp:lastModifiedBy>
  <cp:revision>14</cp:revision>
  <dcterms:created xsi:type="dcterms:W3CDTF">2023-10-10T07:19:00Z</dcterms:created>
  <dcterms:modified xsi:type="dcterms:W3CDTF">2023-10-18T10:59:00Z</dcterms:modified>
</cp:coreProperties>
</file>