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D972" w14:textId="77777777" w:rsidR="00FA4C69" w:rsidRPr="00C53E0E" w:rsidRDefault="00FA4C69" w:rsidP="00FA4C69">
      <w:pPr>
        <w:pStyle w:val="Zkladntext"/>
        <w:jc w:val="center"/>
        <w:rPr>
          <w:b/>
          <w:i/>
          <w:sz w:val="36"/>
          <w:szCs w:val="36"/>
        </w:rPr>
      </w:pPr>
      <w:r>
        <w:rPr>
          <w:noProof/>
        </w:rPr>
        <w:drawing>
          <wp:anchor distT="0" distB="0" distL="114300" distR="114300" simplePos="0" relativeHeight="251659264" behindDoc="0" locked="0" layoutInCell="1" allowOverlap="1" wp14:anchorId="449531B8" wp14:editId="2AA14692">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t xml:space="preserve">                                                                                                                                                                                                                                                                                                                                                                                                                                                                                                                                                                                                                                                                                                                                                                                                                                                                                                                                                                                                                                                                                                                                                                                                                                                                                                                                                                                                                                                                                                                                                                                                                                                                              </w:t>
      </w:r>
      <w:r>
        <w:tab/>
      </w:r>
      <w:r w:rsidRPr="00C53E0E">
        <w:rPr>
          <w:b/>
          <w:sz w:val="36"/>
          <w:szCs w:val="36"/>
        </w:rPr>
        <w:t>MESTSKÁ ČASŤ</w:t>
      </w:r>
    </w:p>
    <w:p w14:paraId="1F23B4F8" w14:textId="77777777" w:rsidR="00FA4C69" w:rsidRPr="00947763" w:rsidRDefault="00FA4C69" w:rsidP="00FA4C69">
      <w:pPr>
        <w:pStyle w:val="Zkladntext"/>
        <w:ind w:firstLine="708"/>
        <w:jc w:val="center"/>
        <w:rPr>
          <w:b/>
          <w:sz w:val="36"/>
          <w:szCs w:val="36"/>
        </w:rPr>
      </w:pPr>
      <w:r w:rsidRPr="00C53E0E">
        <w:rPr>
          <w:b/>
          <w:sz w:val="36"/>
          <w:szCs w:val="36"/>
        </w:rPr>
        <w:t>BRATISLAVA – PODUNAJSKÉ BISKUPICE</w:t>
      </w:r>
    </w:p>
    <w:p w14:paraId="37E25DAB" w14:textId="77777777" w:rsidR="00FA4C69" w:rsidRDefault="00FA4C69" w:rsidP="00FA4C69">
      <w:pPr>
        <w:pStyle w:val="Zkladntext"/>
        <w:ind w:firstLine="708"/>
        <w:jc w:val="center"/>
      </w:pPr>
      <w:r>
        <w:t>Trojičné námestie 11, 825 61 Bratislava</w:t>
      </w:r>
    </w:p>
    <w:p w14:paraId="02303F38" w14:textId="77777777" w:rsidR="00FA4C69" w:rsidRDefault="00FA4C69" w:rsidP="00FA4C69">
      <w:pPr>
        <w:rPr>
          <w:rFonts w:ascii="Arial" w:hAnsi="Arial"/>
        </w:rPr>
      </w:pPr>
    </w:p>
    <w:p w14:paraId="0FF5EF82" w14:textId="77777777" w:rsidR="00FA4C69" w:rsidRDefault="00FA4C69" w:rsidP="00FA4C69">
      <w:pPr>
        <w:jc w:val="both"/>
        <w:rPr>
          <w:rFonts w:ascii="Arial" w:hAnsi="Arial"/>
        </w:rPr>
      </w:pPr>
    </w:p>
    <w:p w14:paraId="68F20F7D" w14:textId="77777777" w:rsidR="00FA4C69" w:rsidRDefault="00FA4C69" w:rsidP="00FA4C69">
      <w:pPr>
        <w:jc w:val="both"/>
        <w:rPr>
          <w:rFonts w:ascii="Arial" w:hAnsi="Arial"/>
        </w:rPr>
      </w:pPr>
    </w:p>
    <w:p w14:paraId="29492745" w14:textId="77777777" w:rsidR="00FA4C69" w:rsidRPr="00431C82" w:rsidRDefault="00FA4C69" w:rsidP="00FA4C69"/>
    <w:p w14:paraId="76745B61" w14:textId="77777777" w:rsidR="00FA4C69" w:rsidRPr="00431C82" w:rsidRDefault="00FA4C69" w:rsidP="00FA4C69"/>
    <w:p w14:paraId="68E285DB" w14:textId="77777777" w:rsidR="00FA4C69" w:rsidRDefault="00FA4C69" w:rsidP="00FA4C69">
      <w:pPr>
        <w:rPr>
          <w:rFonts w:ascii="Arial" w:hAnsi="Arial"/>
          <w:sz w:val="22"/>
        </w:rPr>
      </w:pPr>
      <w:r w:rsidRPr="00431C82">
        <w:rPr>
          <w:rFonts w:ascii="Arial" w:hAnsi="Arial"/>
          <w:sz w:val="22"/>
        </w:rPr>
        <w:t>Materiál určený na rokovanie</w:t>
      </w:r>
      <w:r>
        <w:rPr>
          <w:rFonts w:ascii="Arial" w:hAnsi="Arial"/>
          <w:sz w:val="22"/>
        </w:rPr>
        <w:t>:</w:t>
      </w:r>
      <w:r w:rsidRPr="00431C82">
        <w:rPr>
          <w:rFonts w:ascii="Arial" w:hAnsi="Arial"/>
          <w:sz w:val="22"/>
        </w:rPr>
        <w:t xml:space="preserve"> </w:t>
      </w:r>
    </w:p>
    <w:p w14:paraId="553618DF" w14:textId="77777777" w:rsidR="00691BBF" w:rsidRDefault="00691BBF" w:rsidP="00FA4C69">
      <w:pPr>
        <w:rPr>
          <w:rFonts w:ascii="Arial" w:hAnsi="Arial"/>
          <w:sz w:val="22"/>
        </w:rPr>
      </w:pPr>
      <w:r w:rsidRPr="00691BBF">
        <w:rPr>
          <w:rFonts w:ascii="Arial" w:hAnsi="Arial"/>
          <w:sz w:val="22"/>
        </w:rPr>
        <w:t>Komisia územného plánu, výstavby, životného prostredia, odpadov a cestného hospodárstva</w:t>
      </w:r>
    </w:p>
    <w:p w14:paraId="1764F596" w14:textId="77777777" w:rsidR="00EE3067" w:rsidRPr="00431C82" w:rsidRDefault="00EE3067" w:rsidP="00FA4C69">
      <w:pPr>
        <w:rPr>
          <w:rFonts w:ascii="Arial" w:hAnsi="Arial"/>
          <w:sz w:val="22"/>
        </w:rPr>
      </w:pPr>
      <w:r w:rsidRPr="00EE3067">
        <w:rPr>
          <w:rFonts w:ascii="Arial" w:hAnsi="Arial"/>
          <w:sz w:val="22"/>
        </w:rPr>
        <w:t>Komisia školstva, kultúry, mládeže a športu</w:t>
      </w:r>
    </w:p>
    <w:p w14:paraId="172E356A" w14:textId="77777777" w:rsidR="00FA4C69" w:rsidRDefault="00FA4C69" w:rsidP="00FA4C69">
      <w:pPr>
        <w:jc w:val="both"/>
        <w:rPr>
          <w:rFonts w:ascii="Arial" w:hAnsi="Arial" w:cs="Arial"/>
          <w:sz w:val="22"/>
          <w:szCs w:val="22"/>
        </w:rPr>
      </w:pPr>
      <w:r>
        <w:rPr>
          <w:rFonts w:ascii="Arial" w:hAnsi="Arial" w:cs="Arial"/>
          <w:sz w:val="22"/>
          <w:szCs w:val="22"/>
        </w:rPr>
        <w:t xml:space="preserve">Miestnej rady dňa </w:t>
      </w:r>
      <w:r w:rsidR="002E73DB">
        <w:rPr>
          <w:rFonts w:ascii="Arial" w:hAnsi="Arial" w:cs="Arial"/>
          <w:sz w:val="22"/>
          <w:szCs w:val="22"/>
        </w:rPr>
        <w:t>:</w:t>
      </w:r>
      <w:r>
        <w:rPr>
          <w:rFonts w:ascii="Arial" w:hAnsi="Arial" w:cs="Arial"/>
          <w:sz w:val="22"/>
          <w:szCs w:val="22"/>
        </w:rPr>
        <w:t xml:space="preserve"> </w:t>
      </w:r>
      <w:r w:rsidR="00691BBF">
        <w:rPr>
          <w:rFonts w:ascii="Arial" w:hAnsi="Arial" w:cs="Arial"/>
          <w:sz w:val="22"/>
          <w:szCs w:val="22"/>
        </w:rPr>
        <w:tab/>
      </w:r>
      <w:r w:rsidR="00691BBF">
        <w:rPr>
          <w:rFonts w:ascii="Arial" w:hAnsi="Arial" w:cs="Arial"/>
          <w:sz w:val="22"/>
          <w:szCs w:val="22"/>
        </w:rPr>
        <w:tab/>
      </w:r>
      <w:r w:rsidR="00691BBF">
        <w:rPr>
          <w:rFonts w:ascii="Arial" w:hAnsi="Arial" w:cs="Arial"/>
          <w:sz w:val="22"/>
          <w:szCs w:val="22"/>
        </w:rPr>
        <w:tab/>
        <w:t>20.9.2021</w:t>
      </w:r>
    </w:p>
    <w:p w14:paraId="62C3E6A4" w14:textId="77777777" w:rsidR="00FA4C69" w:rsidRDefault="00FA4C69" w:rsidP="00FA4C69">
      <w:pPr>
        <w:jc w:val="both"/>
        <w:rPr>
          <w:rFonts w:ascii="Arial" w:hAnsi="Arial" w:cs="Arial"/>
          <w:sz w:val="22"/>
          <w:szCs w:val="22"/>
        </w:rPr>
      </w:pPr>
      <w:r>
        <w:rPr>
          <w:rFonts w:ascii="Arial" w:hAnsi="Arial" w:cs="Arial"/>
          <w:sz w:val="22"/>
          <w:szCs w:val="22"/>
        </w:rPr>
        <w:t xml:space="preserve">Miestneho zastupiteľstva dňa </w:t>
      </w:r>
      <w:r w:rsidR="002E73DB">
        <w:rPr>
          <w:rFonts w:ascii="Arial" w:hAnsi="Arial" w:cs="Arial"/>
          <w:sz w:val="22"/>
          <w:szCs w:val="22"/>
        </w:rPr>
        <w:t>:</w:t>
      </w:r>
      <w:r>
        <w:rPr>
          <w:rFonts w:ascii="Arial" w:hAnsi="Arial" w:cs="Arial"/>
          <w:sz w:val="22"/>
          <w:szCs w:val="22"/>
        </w:rPr>
        <w:t xml:space="preserve"> </w:t>
      </w:r>
      <w:r w:rsidR="00691BBF">
        <w:rPr>
          <w:rFonts w:ascii="Arial" w:hAnsi="Arial" w:cs="Arial"/>
          <w:sz w:val="22"/>
          <w:szCs w:val="22"/>
        </w:rPr>
        <w:tab/>
        <w:t>28.9.2021</w:t>
      </w:r>
    </w:p>
    <w:p w14:paraId="10741831" w14:textId="77777777" w:rsidR="00FA4C69" w:rsidRPr="00431C82" w:rsidRDefault="00FA4C69" w:rsidP="00FA4C69">
      <w:pPr>
        <w:rPr>
          <w:rFonts w:ascii="Arial" w:hAnsi="Arial"/>
          <w:sz w:val="22"/>
        </w:rPr>
      </w:pPr>
    </w:p>
    <w:p w14:paraId="50D0D7E2" w14:textId="77777777" w:rsidR="00FA4C69" w:rsidRPr="00431C82" w:rsidRDefault="00FA4C69" w:rsidP="00FA4C69">
      <w:pPr>
        <w:rPr>
          <w:rFonts w:ascii="Arial" w:hAnsi="Arial"/>
          <w:sz w:val="22"/>
        </w:rPr>
      </w:pPr>
    </w:p>
    <w:p w14:paraId="76F6C8E6" w14:textId="77777777" w:rsidR="00FA4C69" w:rsidRPr="00431C82" w:rsidRDefault="00FA4C69" w:rsidP="00FA4C69">
      <w:pPr>
        <w:rPr>
          <w:rFonts w:ascii="Arial" w:hAnsi="Arial"/>
          <w:sz w:val="22"/>
        </w:rPr>
      </w:pPr>
    </w:p>
    <w:p w14:paraId="74860A8D" w14:textId="77777777" w:rsidR="00FA4C69" w:rsidRPr="00431C82" w:rsidRDefault="00FA4C69" w:rsidP="00FA4C69">
      <w:pPr>
        <w:rPr>
          <w:rFonts w:ascii="Arial" w:hAnsi="Arial"/>
          <w:sz w:val="22"/>
        </w:rPr>
      </w:pPr>
    </w:p>
    <w:p w14:paraId="554FABBF" w14:textId="77777777" w:rsidR="00FA4C69" w:rsidRPr="00431C82" w:rsidRDefault="00FA4C69" w:rsidP="00FA4C69">
      <w:pPr>
        <w:rPr>
          <w:rFonts w:ascii="Arial" w:hAnsi="Arial"/>
          <w:sz w:val="22"/>
        </w:rPr>
      </w:pPr>
    </w:p>
    <w:p w14:paraId="6C7CA736" w14:textId="77777777" w:rsidR="00FA4C69" w:rsidRPr="00431C82" w:rsidRDefault="00FA4C69" w:rsidP="00FA4C69">
      <w:pPr>
        <w:rPr>
          <w:rFonts w:ascii="Arial" w:hAnsi="Arial"/>
        </w:rPr>
      </w:pPr>
    </w:p>
    <w:p w14:paraId="0527A0E2" w14:textId="77777777" w:rsidR="00FA4C69" w:rsidRPr="00431C82" w:rsidRDefault="00FA4C69" w:rsidP="00FA4C69">
      <w:pPr>
        <w:rPr>
          <w:rFonts w:ascii="Arial" w:hAnsi="Arial"/>
        </w:rPr>
      </w:pPr>
    </w:p>
    <w:p w14:paraId="5C539EB2" w14:textId="77777777" w:rsidR="00FA4C69" w:rsidRPr="00BD10C6" w:rsidRDefault="00FA4C69" w:rsidP="00FA4C69">
      <w:pPr>
        <w:rPr>
          <w:rFonts w:ascii="Arial" w:hAnsi="Arial"/>
          <w:b/>
          <w:bCs/>
        </w:rPr>
      </w:pPr>
    </w:p>
    <w:p w14:paraId="0EFBED08" w14:textId="4DCEE216" w:rsidR="00FA4C69" w:rsidRDefault="00FA4C69" w:rsidP="00FA4C69">
      <w:pPr>
        <w:jc w:val="center"/>
        <w:rPr>
          <w:rFonts w:ascii="Arial" w:hAnsi="Arial" w:cs="Arial"/>
          <w:b/>
          <w:bCs/>
          <w:sz w:val="22"/>
          <w:szCs w:val="22"/>
        </w:rPr>
      </w:pPr>
      <w:r w:rsidRPr="00D76F62">
        <w:rPr>
          <w:rFonts w:ascii="Arial" w:hAnsi="Arial"/>
          <w:b/>
          <w:bCs/>
        </w:rPr>
        <w:t xml:space="preserve"> </w:t>
      </w:r>
    </w:p>
    <w:p w14:paraId="71C101A1" w14:textId="77777777" w:rsidR="00691BBF" w:rsidRPr="00D76F62" w:rsidRDefault="00691BBF" w:rsidP="00FA4C69">
      <w:pPr>
        <w:jc w:val="center"/>
        <w:rPr>
          <w:rFonts w:ascii="Arial" w:hAnsi="Arial" w:cs="Arial"/>
          <w:b/>
          <w:bCs/>
          <w:sz w:val="22"/>
          <w:szCs w:val="22"/>
        </w:rPr>
      </w:pPr>
    </w:p>
    <w:p w14:paraId="14686066" w14:textId="77777777" w:rsidR="00FA4C69" w:rsidRPr="00BD10C6" w:rsidRDefault="00537A96" w:rsidP="00537A96">
      <w:pPr>
        <w:jc w:val="center"/>
        <w:rPr>
          <w:rFonts w:ascii="Arial" w:hAnsi="Arial"/>
          <w:b/>
          <w:bCs/>
        </w:rPr>
      </w:pPr>
      <w:r w:rsidRPr="00537A96">
        <w:rPr>
          <w:rFonts w:ascii="Arial" w:hAnsi="Arial" w:cs="Arial"/>
          <w:b/>
          <w:bCs/>
          <w:sz w:val="22"/>
          <w:szCs w:val="22"/>
        </w:rPr>
        <w:t xml:space="preserve">Zámer spracovania žiadosti o nenávratný finančný príspevok : </w:t>
      </w:r>
      <w:r w:rsidRPr="00537A96">
        <w:rPr>
          <w:rFonts w:ascii="Arial" w:hAnsi="Arial" w:cs="Arial"/>
          <w:bCs/>
          <w:i/>
          <w:sz w:val="22"/>
          <w:szCs w:val="22"/>
        </w:rPr>
        <w:t>„Zvyšovanie atraktivity a prepravnej kapacity cyklistickej dopravy v mestskej časti Podunajské Biskupice“</w:t>
      </w:r>
    </w:p>
    <w:p w14:paraId="0346D38B" w14:textId="77777777" w:rsidR="00FA4C69" w:rsidRPr="00431C82" w:rsidRDefault="00FA4C69" w:rsidP="00FA4C69">
      <w:pPr>
        <w:jc w:val="center"/>
        <w:rPr>
          <w:rFonts w:ascii="Arial" w:hAnsi="Arial"/>
          <w:b/>
        </w:rPr>
      </w:pPr>
    </w:p>
    <w:p w14:paraId="4F2E2E99" w14:textId="77777777" w:rsidR="00FA4C69" w:rsidRPr="00431C82" w:rsidRDefault="00FA4C69" w:rsidP="00691BBF">
      <w:pPr>
        <w:rPr>
          <w:rFonts w:ascii="Arial" w:hAnsi="Arial"/>
          <w:sz w:val="22"/>
        </w:rPr>
      </w:pPr>
    </w:p>
    <w:p w14:paraId="39BE78C7" w14:textId="77777777" w:rsidR="00FA4C69" w:rsidRPr="00431C82" w:rsidRDefault="00FA4C69" w:rsidP="00FA4C69">
      <w:pPr>
        <w:jc w:val="both"/>
        <w:rPr>
          <w:rFonts w:ascii="Arial" w:hAnsi="Arial"/>
          <w:sz w:val="22"/>
        </w:rPr>
      </w:pPr>
    </w:p>
    <w:p w14:paraId="5B2C48ED" w14:textId="77777777" w:rsidR="00FA4C69" w:rsidRPr="00431C82" w:rsidRDefault="00FA4C69" w:rsidP="00FA4C69">
      <w:pPr>
        <w:jc w:val="both"/>
        <w:rPr>
          <w:rFonts w:ascii="Arial" w:hAnsi="Arial"/>
          <w:sz w:val="22"/>
        </w:rPr>
      </w:pPr>
    </w:p>
    <w:p w14:paraId="4CF695BF" w14:textId="77777777" w:rsidR="00FA4C69" w:rsidRPr="00431C82" w:rsidRDefault="00FA4C69" w:rsidP="00FA4C69">
      <w:pPr>
        <w:pStyle w:val="Zkladntext"/>
        <w:jc w:val="both"/>
      </w:pPr>
      <w:r w:rsidRPr="00431C82">
        <w:t xml:space="preserve">Predkladá: </w:t>
      </w:r>
      <w:r w:rsidRPr="00431C82">
        <w:tab/>
      </w:r>
      <w:r w:rsidRPr="00431C82">
        <w:tab/>
      </w:r>
      <w:r w:rsidRPr="00431C82">
        <w:tab/>
      </w:r>
      <w:r w:rsidRPr="00431C82">
        <w:tab/>
      </w:r>
      <w:r w:rsidRPr="00431C82">
        <w:tab/>
      </w:r>
      <w:r w:rsidRPr="00431C82">
        <w:tab/>
      </w:r>
      <w:r w:rsidRPr="00431C82">
        <w:tab/>
        <w:t>Materiál obsahuje:</w:t>
      </w:r>
    </w:p>
    <w:p w14:paraId="2ADB9E93" w14:textId="77777777" w:rsidR="00FA4C69" w:rsidRDefault="00FA4C69" w:rsidP="00FA4C69">
      <w:pPr>
        <w:jc w:val="both"/>
        <w:rPr>
          <w:rFonts w:ascii="Arial" w:hAnsi="Arial" w:cs="Arial"/>
          <w:sz w:val="22"/>
          <w:szCs w:val="22"/>
        </w:rPr>
      </w:pPr>
      <w:r>
        <w:rPr>
          <w:rFonts w:ascii="Arial" w:hAnsi="Arial" w:cs="Arial"/>
          <w:sz w:val="22"/>
          <w:szCs w:val="22"/>
        </w:rPr>
        <w:t xml:space="preserve">Mgr. Zoltán </w:t>
      </w:r>
      <w:proofErr w:type="spellStart"/>
      <w:r>
        <w:rPr>
          <w:rFonts w:ascii="Arial" w:hAnsi="Arial" w:cs="Arial"/>
          <w:sz w:val="22"/>
          <w:szCs w:val="22"/>
        </w:rPr>
        <w:t>Pék</w:t>
      </w:r>
      <w:proofErr w:type="spellEnd"/>
      <w:r w:rsidRPr="00431C82">
        <w:rPr>
          <w:rFonts w:ascii="Arial" w:hAnsi="Arial"/>
          <w:sz w:val="22"/>
        </w:rPr>
        <w:tab/>
      </w:r>
      <w:r w:rsidRPr="00431C82">
        <w:rPr>
          <w:rFonts w:ascii="Arial" w:hAnsi="Arial"/>
          <w:sz w:val="22"/>
        </w:rPr>
        <w:tab/>
      </w:r>
      <w:r w:rsidRPr="00431C82">
        <w:rPr>
          <w:rFonts w:ascii="Arial" w:hAnsi="Arial"/>
          <w:sz w:val="22"/>
        </w:rPr>
        <w:tab/>
      </w:r>
      <w:r w:rsidRPr="00431C82">
        <w:rPr>
          <w:rFonts w:ascii="Arial" w:hAnsi="Arial"/>
          <w:sz w:val="22"/>
        </w:rPr>
        <w:tab/>
      </w:r>
      <w:r>
        <w:rPr>
          <w:rFonts w:ascii="Arial" w:hAnsi="Arial"/>
          <w:sz w:val="22"/>
        </w:rPr>
        <w:t xml:space="preserve">                      </w:t>
      </w:r>
      <w:r w:rsidR="00EC3BD4">
        <w:rPr>
          <w:rFonts w:ascii="Arial" w:hAnsi="Arial"/>
          <w:sz w:val="22"/>
        </w:rPr>
        <w:tab/>
      </w:r>
      <w:r>
        <w:rPr>
          <w:rFonts w:ascii="Arial" w:hAnsi="Arial" w:cs="Arial"/>
          <w:sz w:val="22"/>
          <w:szCs w:val="22"/>
        </w:rPr>
        <w:t xml:space="preserve">- </w:t>
      </w:r>
      <w:r w:rsidR="00EC3BD4">
        <w:rPr>
          <w:rFonts w:ascii="Arial" w:hAnsi="Arial" w:cs="Arial"/>
          <w:sz w:val="22"/>
          <w:szCs w:val="22"/>
        </w:rPr>
        <w:t>vyjadrenie miestnej rady</w:t>
      </w:r>
      <w:r w:rsidR="00CB1F1A">
        <w:rPr>
          <w:rFonts w:ascii="Arial" w:hAnsi="Arial" w:cs="Arial"/>
          <w:sz w:val="22"/>
          <w:szCs w:val="22"/>
        </w:rPr>
        <w:t xml:space="preserve"> a komisií </w:t>
      </w:r>
    </w:p>
    <w:p w14:paraId="465F2D3E" w14:textId="77777777" w:rsidR="00FA4C69" w:rsidRDefault="00FA4C69" w:rsidP="00FA4C69">
      <w:pPr>
        <w:jc w:val="both"/>
        <w:rPr>
          <w:rFonts w:ascii="Arial" w:hAnsi="Arial" w:cs="Arial"/>
          <w:sz w:val="22"/>
          <w:szCs w:val="22"/>
        </w:rPr>
      </w:pPr>
      <w:r>
        <w:rPr>
          <w:rFonts w:ascii="Arial" w:hAnsi="Arial" w:cs="Arial"/>
          <w:sz w:val="22"/>
          <w:szCs w:val="22"/>
        </w:rPr>
        <w:t xml:space="preserve">starosta                                                                               </w:t>
      </w:r>
      <w:r w:rsidR="00EC3BD4">
        <w:rPr>
          <w:rFonts w:ascii="Arial" w:hAnsi="Arial" w:cs="Arial"/>
          <w:sz w:val="22"/>
          <w:szCs w:val="22"/>
        </w:rPr>
        <w:tab/>
      </w:r>
      <w:r>
        <w:rPr>
          <w:rFonts w:ascii="Arial" w:hAnsi="Arial" w:cs="Arial"/>
          <w:sz w:val="22"/>
          <w:szCs w:val="22"/>
        </w:rPr>
        <w:t xml:space="preserve">- </w:t>
      </w:r>
      <w:r w:rsidR="00EC3BD4">
        <w:rPr>
          <w:rFonts w:ascii="Arial" w:hAnsi="Arial" w:cs="Arial"/>
          <w:sz w:val="22"/>
          <w:szCs w:val="22"/>
        </w:rPr>
        <w:t>návrh uznesenia</w:t>
      </w:r>
    </w:p>
    <w:p w14:paraId="4C577412" w14:textId="77777777" w:rsidR="00EC3BD4" w:rsidRDefault="00EC3BD4" w:rsidP="00FA4C6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dôvodová správa</w:t>
      </w:r>
    </w:p>
    <w:p w14:paraId="520CBA7E" w14:textId="77777777" w:rsidR="00EE3067" w:rsidRDefault="00EE3067" w:rsidP="00FA4C69">
      <w:pPr>
        <w:jc w:val="both"/>
        <w:rPr>
          <w:rFonts w:ascii="Arial" w:hAnsi="Arial" w:cs="Arial"/>
          <w:sz w:val="22"/>
          <w:szCs w:val="22"/>
        </w:rPr>
      </w:pPr>
      <w:r>
        <w:rPr>
          <w:rFonts w:ascii="Arial" w:hAnsi="Arial" w:cs="Arial"/>
          <w:sz w:val="22"/>
          <w:szCs w:val="22"/>
        </w:rPr>
        <w:t xml:space="preserve">                                                                                            -  mapový podklad zámeru</w:t>
      </w:r>
    </w:p>
    <w:p w14:paraId="4D5B5973" w14:textId="77777777" w:rsidR="00691BBF" w:rsidRDefault="00FA4C69" w:rsidP="00537A96">
      <w:pPr>
        <w:jc w:val="both"/>
        <w:rPr>
          <w:rFonts w:ascii="Arial" w:hAnsi="Arial" w:cs="Arial"/>
          <w:sz w:val="22"/>
          <w:szCs w:val="22"/>
        </w:rPr>
      </w:pPr>
      <w:r w:rsidRPr="001D54BB">
        <w:rPr>
          <w:rFonts w:ascii="Arial" w:hAnsi="Arial" w:cs="Arial"/>
          <w:sz w:val="22"/>
          <w:szCs w:val="22"/>
        </w:rPr>
        <w:t xml:space="preserve">                                                                            </w:t>
      </w:r>
      <w:r>
        <w:rPr>
          <w:rFonts w:ascii="Arial" w:hAnsi="Arial" w:cs="Arial"/>
          <w:sz w:val="22"/>
          <w:szCs w:val="22"/>
        </w:rPr>
        <w:t xml:space="preserve">                </w:t>
      </w:r>
      <w:r w:rsidR="00EC3BD4">
        <w:rPr>
          <w:rFonts w:ascii="Arial" w:hAnsi="Arial" w:cs="Arial"/>
          <w:sz w:val="22"/>
          <w:szCs w:val="22"/>
        </w:rPr>
        <w:tab/>
      </w:r>
    </w:p>
    <w:p w14:paraId="44837D46" w14:textId="77777777" w:rsidR="00691BBF" w:rsidRPr="001D54BB" w:rsidRDefault="00691BBF" w:rsidP="00FA4C6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369C0DF" w14:textId="77777777" w:rsidR="00FA4C69" w:rsidRPr="00431C82" w:rsidRDefault="00FA4C69" w:rsidP="00FA4C69">
      <w:pPr>
        <w:jc w:val="both"/>
        <w:rPr>
          <w:rFonts w:ascii="Arial" w:hAnsi="Arial"/>
          <w:sz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B18E7B5" w14:textId="77777777" w:rsidR="00FA4C69" w:rsidRDefault="00FA4C69" w:rsidP="00FA4C69">
      <w:pPr>
        <w:rPr>
          <w:rFonts w:ascii="Arial" w:hAnsi="Arial"/>
          <w:sz w:val="22"/>
        </w:rPr>
      </w:pPr>
    </w:p>
    <w:p w14:paraId="557DC32D" w14:textId="77777777" w:rsidR="00FA4C69" w:rsidRPr="00431C82" w:rsidRDefault="00FA4C69" w:rsidP="00FA4C69">
      <w:pPr>
        <w:rPr>
          <w:rFonts w:ascii="Arial" w:hAnsi="Arial"/>
          <w:sz w:val="22"/>
        </w:rPr>
      </w:pPr>
    </w:p>
    <w:p w14:paraId="54B56692" w14:textId="77777777" w:rsidR="00FA4C69" w:rsidRPr="00431C82" w:rsidRDefault="00FA4C69" w:rsidP="00FA4C69">
      <w:pPr>
        <w:rPr>
          <w:rFonts w:ascii="Arial" w:hAnsi="Arial"/>
          <w:sz w:val="22"/>
        </w:rPr>
      </w:pPr>
      <w:r w:rsidRPr="00431C82">
        <w:rPr>
          <w:rFonts w:ascii="Arial" w:hAnsi="Arial"/>
          <w:sz w:val="22"/>
        </w:rPr>
        <w:t>Zodpovedn</w:t>
      </w:r>
      <w:r>
        <w:rPr>
          <w:rFonts w:ascii="Arial" w:hAnsi="Arial"/>
          <w:sz w:val="22"/>
        </w:rPr>
        <w:t>á</w:t>
      </w:r>
      <w:r w:rsidRPr="00431C82">
        <w:rPr>
          <w:rFonts w:ascii="Arial" w:hAnsi="Arial"/>
          <w:sz w:val="22"/>
        </w:rPr>
        <w:t>:</w:t>
      </w:r>
    </w:p>
    <w:p w14:paraId="4E2CC4FB" w14:textId="77777777" w:rsidR="00FA4C69" w:rsidRPr="00431C82" w:rsidRDefault="00FA4C69" w:rsidP="00FA4C69">
      <w:pPr>
        <w:rPr>
          <w:rFonts w:ascii="Arial" w:hAnsi="Arial"/>
          <w:sz w:val="22"/>
        </w:rPr>
      </w:pPr>
      <w:r w:rsidRPr="00431C82">
        <w:rPr>
          <w:rFonts w:ascii="Arial" w:hAnsi="Arial"/>
          <w:sz w:val="22"/>
        </w:rPr>
        <w:t xml:space="preserve">Ing. </w:t>
      </w:r>
      <w:r>
        <w:rPr>
          <w:rFonts w:ascii="Arial" w:hAnsi="Arial"/>
          <w:sz w:val="22"/>
        </w:rPr>
        <w:t>Mariana Páleníkova</w:t>
      </w:r>
    </w:p>
    <w:p w14:paraId="268DB823" w14:textId="77777777" w:rsidR="00FA4C69" w:rsidRPr="00431C82" w:rsidRDefault="00FA4C69" w:rsidP="00FA4C69">
      <w:pPr>
        <w:rPr>
          <w:rFonts w:ascii="Arial" w:hAnsi="Arial"/>
          <w:sz w:val="22"/>
        </w:rPr>
      </w:pPr>
      <w:r>
        <w:rPr>
          <w:rFonts w:ascii="Arial" w:hAnsi="Arial"/>
          <w:sz w:val="22"/>
        </w:rPr>
        <w:t>prednostka</w:t>
      </w:r>
    </w:p>
    <w:p w14:paraId="25DDE039" w14:textId="77777777" w:rsidR="00FA4C69" w:rsidRPr="00431C82" w:rsidRDefault="00FA4C69" w:rsidP="00FA4C69">
      <w:pPr>
        <w:rPr>
          <w:rFonts w:ascii="Arial" w:hAnsi="Arial"/>
          <w:sz w:val="22"/>
        </w:rPr>
      </w:pPr>
    </w:p>
    <w:p w14:paraId="4BEFA573" w14:textId="77777777" w:rsidR="00FA4C69" w:rsidRPr="00431C82" w:rsidRDefault="00FA4C69" w:rsidP="00FA4C69">
      <w:pPr>
        <w:rPr>
          <w:rFonts w:ascii="Arial" w:hAnsi="Arial"/>
          <w:sz w:val="22"/>
        </w:rPr>
      </w:pPr>
    </w:p>
    <w:p w14:paraId="43AB1634" w14:textId="77777777" w:rsidR="00FA4C69" w:rsidRDefault="00FA4C69" w:rsidP="00FA4C69">
      <w:pPr>
        <w:rPr>
          <w:rFonts w:ascii="Arial" w:hAnsi="Arial"/>
          <w:sz w:val="22"/>
        </w:rPr>
      </w:pPr>
      <w:r w:rsidRPr="00431C82">
        <w:rPr>
          <w:rFonts w:ascii="Arial" w:hAnsi="Arial"/>
          <w:sz w:val="22"/>
        </w:rPr>
        <w:t>Spracoval:</w:t>
      </w:r>
    </w:p>
    <w:p w14:paraId="157F922C" w14:textId="77777777" w:rsidR="00FA4C69" w:rsidRPr="00FA4C69" w:rsidRDefault="00691BBF" w:rsidP="00FA4C69">
      <w:pPr>
        <w:rPr>
          <w:rFonts w:ascii="Arial" w:hAnsi="Arial"/>
          <w:i/>
          <w:sz w:val="22"/>
        </w:rPr>
      </w:pPr>
      <w:r>
        <w:rPr>
          <w:rFonts w:ascii="Arial" w:hAnsi="Arial"/>
          <w:i/>
          <w:sz w:val="22"/>
        </w:rPr>
        <w:t>Mgr. Roman Zaťko</w:t>
      </w:r>
    </w:p>
    <w:p w14:paraId="5A176E2F" w14:textId="77777777" w:rsidR="00FA4C69" w:rsidRPr="00FA4C69" w:rsidRDefault="00691BBF" w:rsidP="00FA4C69">
      <w:pPr>
        <w:rPr>
          <w:rFonts w:ascii="Arial" w:hAnsi="Arial"/>
          <w:i/>
          <w:sz w:val="22"/>
        </w:rPr>
      </w:pPr>
      <w:r>
        <w:rPr>
          <w:rFonts w:ascii="Arial" w:hAnsi="Arial"/>
          <w:i/>
          <w:sz w:val="22"/>
        </w:rPr>
        <w:t>Odd. strategického rozvoja, investícií a VO</w:t>
      </w:r>
    </w:p>
    <w:p w14:paraId="4FEAF6DC" w14:textId="77777777" w:rsidR="00FA4C69" w:rsidRPr="00431C82" w:rsidRDefault="00FA4C69" w:rsidP="00FA4C69">
      <w:pPr>
        <w:rPr>
          <w:rFonts w:ascii="Arial" w:hAnsi="Arial"/>
          <w:sz w:val="22"/>
        </w:rPr>
      </w:pPr>
    </w:p>
    <w:p w14:paraId="040D4472" w14:textId="77777777" w:rsidR="00FA4C69" w:rsidRDefault="00FA4C69" w:rsidP="00FA4C69">
      <w:pPr>
        <w:rPr>
          <w:rFonts w:ascii="Arial" w:hAnsi="Arial"/>
          <w:sz w:val="22"/>
        </w:rPr>
      </w:pPr>
    </w:p>
    <w:p w14:paraId="0C0779D2" w14:textId="77777777" w:rsidR="00FA4C69" w:rsidRDefault="00FA4C69" w:rsidP="00FA4C69">
      <w:pPr>
        <w:jc w:val="both"/>
        <w:rPr>
          <w:rFonts w:ascii="Arial" w:hAnsi="Arial" w:cs="Arial"/>
          <w:sz w:val="22"/>
          <w:szCs w:val="22"/>
        </w:rPr>
      </w:pPr>
    </w:p>
    <w:p w14:paraId="15D92DCE" w14:textId="77777777" w:rsidR="00FA4C69" w:rsidRDefault="00FA4C69" w:rsidP="00FA4C69">
      <w:pPr>
        <w:jc w:val="both"/>
        <w:rPr>
          <w:rFonts w:ascii="Arial" w:hAnsi="Arial" w:cs="Arial"/>
          <w:sz w:val="22"/>
          <w:szCs w:val="22"/>
        </w:rPr>
      </w:pPr>
    </w:p>
    <w:p w14:paraId="47BEFA5F" w14:textId="77777777" w:rsidR="00CB1F1A" w:rsidRDefault="00CB1F1A" w:rsidP="00FA4C69">
      <w:pPr>
        <w:jc w:val="both"/>
        <w:rPr>
          <w:rFonts w:ascii="Arial" w:hAnsi="Arial" w:cs="Arial"/>
          <w:sz w:val="22"/>
          <w:szCs w:val="22"/>
        </w:rPr>
      </w:pPr>
    </w:p>
    <w:p w14:paraId="0497F3BE" w14:textId="77777777" w:rsidR="00FA4C69" w:rsidRDefault="00FA4C69" w:rsidP="00FA4C69">
      <w:pPr>
        <w:rPr>
          <w:rFonts w:ascii="Arial" w:hAnsi="Arial" w:cs="Arial"/>
          <w:sz w:val="22"/>
          <w:szCs w:val="22"/>
        </w:rPr>
      </w:pPr>
    </w:p>
    <w:p w14:paraId="546E82B5" w14:textId="749B9EF6" w:rsidR="00FA4C69" w:rsidRDefault="00EC3BD4" w:rsidP="00FA4C69">
      <w:pPr>
        <w:jc w:val="center"/>
        <w:rPr>
          <w:rFonts w:ascii="Arial" w:hAnsi="Arial" w:cs="Arial"/>
          <w:b/>
          <w:sz w:val="22"/>
          <w:szCs w:val="22"/>
        </w:rPr>
      </w:pPr>
      <w:r>
        <w:rPr>
          <w:rFonts w:ascii="Arial" w:hAnsi="Arial" w:cs="Arial"/>
          <w:b/>
          <w:sz w:val="22"/>
          <w:szCs w:val="22"/>
        </w:rPr>
        <w:t>Vyjadrenie miestnej rady</w:t>
      </w:r>
      <w:r w:rsidR="00CB1F1A">
        <w:rPr>
          <w:rFonts w:ascii="Arial" w:hAnsi="Arial" w:cs="Arial"/>
          <w:b/>
          <w:sz w:val="22"/>
          <w:szCs w:val="22"/>
        </w:rPr>
        <w:t xml:space="preserve"> ( zasadnutie dňa </w:t>
      </w:r>
      <w:r w:rsidR="009A6F27">
        <w:rPr>
          <w:rFonts w:ascii="Arial" w:hAnsi="Arial" w:cs="Arial"/>
          <w:b/>
          <w:sz w:val="22"/>
          <w:szCs w:val="22"/>
        </w:rPr>
        <w:t>20.09.2021</w:t>
      </w:r>
      <w:r w:rsidR="00CB1F1A">
        <w:rPr>
          <w:rFonts w:ascii="Arial" w:hAnsi="Arial" w:cs="Arial"/>
          <w:b/>
          <w:sz w:val="22"/>
          <w:szCs w:val="22"/>
        </w:rPr>
        <w:t xml:space="preserve"> )</w:t>
      </w:r>
    </w:p>
    <w:p w14:paraId="2E994CEC" w14:textId="77777777" w:rsidR="00FA4C69" w:rsidRDefault="00FA4C69" w:rsidP="00FA4C69">
      <w:pPr>
        <w:jc w:val="both"/>
        <w:rPr>
          <w:rFonts w:ascii="Arial" w:hAnsi="Arial" w:cs="Arial"/>
          <w:sz w:val="22"/>
          <w:szCs w:val="22"/>
        </w:rPr>
      </w:pPr>
    </w:p>
    <w:p w14:paraId="112E42F9" w14:textId="77777777" w:rsidR="009A6F27" w:rsidRPr="009A6F27" w:rsidRDefault="009A6F27" w:rsidP="009A6F27">
      <w:pPr>
        <w:jc w:val="both"/>
        <w:rPr>
          <w:rFonts w:ascii="Arial" w:hAnsi="Arial" w:cs="Arial"/>
          <w:b/>
          <w:sz w:val="22"/>
          <w:szCs w:val="22"/>
        </w:rPr>
      </w:pPr>
      <w:r w:rsidRPr="009A6F27">
        <w:rPr>
          <w:rFonts w:ascii="Arial" w:hAnsi="Arial" w:cs="Arial"/>
          <w:b/>
          <w:sz w:val="22"/>
          <w:szCs w:val="22"/>
        </w:rPr>
        <w:t>UZNESENIE č. 176/2021/MR</w:t>
      </w:r>
    </w:p>
    <w:p w14:paraId="36CC0AD2" w14:textId="77777777" w:rsidR="009A6F27" w:rsidRPr="009A6F27" w:rsidRDefault="009A6F27" w:rsidP="009A6F27">
      <w:pPr>
        <w:jc w:val="both"/>
        <w:rPr>
          <w:rFonts w:ascii="Arial" w:hAnsi="Arial" w:cs="Arial"/>
          <w:sz w:val="22"/>
          <w:szCs w:val="22"/>
        </w:rPr>
      </w:pPr>
      <w:r w:rsidRPr="009A6F27">
        <w:rPr>
          <w:rFonts w:ascii="Arial" w:hAnsi="Arial" w:cs="Arial"/>
          <w:sz w:val="22"/>
          <w:szCs w:val="22"/>
        </w:rPr>
        <w:t xml:space="preserve">Miestna rada odporúča miestnemu zastupiteľstvu schváliť návrh uznesenia v rozsahu riešenia </w:t>
      </w:r>
      <w:proofErr w:type="spellStart"/>
      <w:r w:rsidRPr="009A6F27">
        <w:rPr>
          <w:rFonts w:ascii="Arial" w:hAnsi="Arial" w:cs="Arial"/>
          <w:sz w:val="22"/>
          <w:szCs w:val="22"/>
        </w:rPr>
        <w:t>cyklodopravy</w:t>
      </w:r>
      <w:proofErr w:type="spellEnd"/>
      <w:r w:rsidRPr="009A6F27">
        <w:rPr>
          <w:rFonts w:ascii="Arial" w:hAnsi="Arial" w:cs="Arial"/>
          <w:sz w:val="22"/>
          <w:szCs w:val="22"/>
        </w:rPr>
        <w:t xml:space="preserve"> v mestskej časti..</w:t>
      </w:r>
    </w:p>
    <w:p w14:paraId="16951644" w14:textId="77777777" w:rsidR="00EC3BD4" w:rsidRDefault="00EC3BD4"/>
    <w:p w14:paraId="7083E21A" w14:textId="77777777" w:rsidR="00EC3BD4" w:rsidRDefault="00EC3BD4"/>
    <w:p w14:paraId="0E85F084" w14:textId="77777777" w:rsidR="00EC3BD4" w:rsidRDefault="00EC3BD4"/>
    <w:p w14:paraId="4368AF2D" w14:textId="77777777" w:rsidR="00EC3BD4" w:rsidRDefault="00EC3BD4"/>
    <w:p w14:paraId="2215262B" w14:textId="77777777" w:rsidR="00EC3BD4" w:rsidRDefault="00EC3BD4" w:rsidP="00EC3BD4">
      <w:pPr>
        <w:jc w:val="center"/>
        <w:rPr>
          <w:rFonts w:ascii="Arial" w:hAnsi="Arial" w:cs="Arial"/>
          <w:b/>
          <w:sz w:val="22"/>
          <w:szCs w:val="22"/>
        </w:rPr>
      </w:pPr>
      <w:r>
        <w:rPr>
          <w:rFonts w:ascii="Arial" w:hAnsi="Arial" w:cs="Arial"/>
          <w:b/>
          <w:sz w:val="22"/>
          <w:szCs w:val="22"/>
        </w:rPr>
        <w:t>Vyjadrenie komisií</w:t>
      </w:r>
    </w:p>
    <w:p w14:paraId="20660AC7" w14:textId="77777777" w:rsidR="00EC3BD4" w:rsidRDefault="00EC3BD4"/>
    <w:p w14:paraId="05B82EE4" w14:textId="77777777" w:rsidR="00EC3BD4" w:rsidRDefault="00EC3BD4"/>
    <w:p w14:paraId="70A26742" w14:textId="6669956A" w:rsidR="00CB1F1A" w:rsidRPr="009A6F27" w:rsidRDefault="00CB1F1A" w:rsidP="00CB1F1A">
      <w:pPr>
        <w:rPr>
          <w:rFonts w:ascii="Arial" w:hAnsi="Arial" w:cs="Arial"/>
          <w:sz w:val="22"/>
          <w:szCs w:val="22"/>
        </w:rPr>
      </w:pPr>
      <w:r w:rsidRPr="009A6F27">
        <w:rPr>
          <w:rFonts w:ascii="Arial" w:hAnsi="Arial" w:cs="Arial"/>
          <w:sz w:val="22"/>
          <w:szCs w:val="22"/>
        </w:rPr>
        <w:t>Komisia územného plánu, výstavby, životného prostredia, odpadov a cestného hospodárstva :</w:t>
      </w:r>
    </w:p>
    <w:p w14:paraId="3B27087A" w14:textId="77777777" w:rsidR="009A6F27" w:rsidRDefault="009A6F27" w:rsidP="009A6F27">
      <w:pPr>
        <w:autoSpaceDE w:val="0"/>
        <w:autoSpaceDN w:val="0"/>
        <w:adjustRightInd w:val="0"/>
        <w:rPr>
          <w:rFonts w:ascii="Arial" w:hAnsi="Arial" w:cs="Arial"/>
          <w:b/>
          <w:bCs/>
          <w:sz w:val="22"/>
          <w:szCs w:val="22"/>
        </w:rPr>
      </w:pPr>
    </w:p>
    <w:p w14:paraId="2160461D" w14:textId="52705984" w:rsidR="00CB1F1A" w:rsidRPr="009A6F27" w:rsidRDefault="009A6F27" w:rsidP="009A6F27">
      <w:pPr>
        <w:autoSpaceDE w:val="0"/>
        <w:autoSpaceDN w:val="0"/>
        <w:adjustRightInd w:val="0"/>
        <w:rPr>
          <w:rFonts w:ascii="Arial" w:eastAsiaTheme="minorHAnsi" w:hAnsi="Arial" w:cs="Arial"/>
          <w:b/>
          <w:bCs/>
          <w:sz w:val="22"/>
          <w:szCs w:val="22"/>
          <w:lang w:eastAsia="en-US"/>
        </w:rPr>
      </w:pPr>
      <w:r w:rsidRPr="009A6F27">
        <w:rPr>
          <w:rFonts w:ascii="Arial" w:hAnsi="Arial" w:cs="Arial"/>
          <w:b/>
          <w:bCs/>
          <w:sz w:val="22"/>
          <w:szCs w:val="22"/>
        </w:rPr>
        <w:t xml:space="preserve">Členovia komisie </w:t>
      </w:r>
      <w:r w:rsidRPr="009A6F27">
        <w:rPr>
          <w:rFonts w:ascii="Arial" w:eastAsiaTheme="minorHAnsi" w:hAnsi="Arial" w:cs="Arial"/>
          <w:b/>
          <w:bCs/>
          <w:sz w:val="22"/>
          <w:szCs w:val="22"/>
          <w:lang w:eastAsia="en-US"/>
        </w:rPr>
        <w:t>odporúčajú</w:t>
      </w:r>
      <w:r w:rsidRPr="009A6F27">
        <w:rPr>
          <w:rFonts w:ascii="Arial" w:eastAsiaTheme="minorHAnsi" w:hAnsi="Arial" w:cs="Arial"/>
          <w:b/>
          <w:bCs/>
          <w:sz w:val="22"/>
          <w:szCs w:val="22"/>
          <w:lang w:eastAsia="en-US"/>
        </w:rPr>
        <w:t xml:space="preserve"> </w:t>
      </w:r>
      <w:proofErr w:type="spellStart"/>
      <w:r w:rsidRPr="009A6F27">
        <w:rPr>
          <w:rFonts w:ascii="Arial" w:eastAsiaTheme="minorHAnsi" w:hAnsi="Arial" w:cs="Arial"/>
          <w:b/>
          <w:bCs/>
          <w:sz w:val="22"/>
          <w:szCs w:val="22"/>
          <w:lang w:eastAsia="en-US"/>
        </w:rPr>
        <w:t>Mi</w:t>
      </w:r>
      <w:r w:rsidRPr="009A6F27">
        <w:rPr>
          <w:rFonts w:ascii="Arial" w:eastAsiaTheme="minorHAnsi" w:hAnsi="Arial" w:cs="Arial"/>
          <w:b/>
          <w:bCs/>
          <w:sz w:val="22"/>
          <w:szCs w:val="22"/>
          <w:lang w:eastAsia="en-US"/>
        </w:rPr>
        <w:t>Z</w:t>
      </w:r>
      <w:proofErr w:type="spellEnd"/>
      <w:r w:rsidRPr="009A6F27">
        <w:rPr>
          <w:rFonts w:ascii="Arial" w:eastAsiaTheme="minorHAnsi" w:hAnsi="Arial" w:cs="Arial"/>
          <w:b/>
          <w:bCs/>
          <w:sz w:val="22"/>
          <w:szCs w:val="22"/>
          <w:lang w:eastAsia="en-US"/>
        </w:rPr>
        <w:t xml:space="preserve"> schváliť zámer</w:t>
      </w:r>
      <w:r w:rsidRPr="009A6F27">
        <w:rPr>
          <w:rFonts w:ascii="Arial" w:eastAsiaTheme="minorHAnsi" w:hAnsi="Arial" w:cs="Arial"/>
          <w:b/>
          <w:bCs/>
          <w:sz w:val="22"/>
          <w:szCs w:val="22"/>
          <w:lang w:eastAsia="en-US"/>
        </w:rPr>
        <w:t xml:space="preserve"> </w:t>
      </w:r>
      <w:r w:rsidRPr="009A6F27">
        <w:rPr>
          <w:rFonts w:ascii="Arial" w:eastAsiaTheme="minorHAnsi" w:hAnsi="Arial" w:cs="Arial"/>
          <w:b/>
          <w:bCs/>
          <w:sz w:val="22"/>
          <w:szCs w:val="22"/>
          <w:lang w:eastAsia="en-US"/>
        </w:rPr>
        <w:t>spracovania a predlo</w:t>
      </w:r>
      <w:r w:rsidRPr="009A6F27">
        <w:rPr>
          <w:rFonts w:ascii="Arial" w:eastAsiaTheme="minorHAnsi" w:hAnsi="Arial" w:cs="Arial"/>
          <w:b/>
          <w:bCs/>
          <w:sz w:val="22"/>
          <w:szCs w:val="22"/>
          <w:lang w:eastAsia="en-US"/>
        </w:rPr>
        <w:t>ž</w:t>
      </w:r>
      <w:r w:rsidRPr="009A6F27">
        <w:rPr>
          <w:rFonts w:ascii="Arial" w:eastAsiaTheme="minorHAnsi" w:hAnsi="Arial" w:cs="Arial"/>
          <w:b/>
          <w:bCs/>
          <w:sz w:val="22"/>
          <w:szCs w:val="22"/>
          <w:lang w:eastAsia="en-US"/>
        </w:rPr>
        <w:t>enia Žiadosti o nenávratný finančný príspevok pre daný</w:t>
      </w:r>
      <w:r w:rsidRPr="009A6F27">
        <w:rPr>
          <w:rFonts w:ascii="Arial" w:eastAsiaTheme="minorHAnsi" w:hAnsi="Arial" w:cs="Arial"/>
          <w:b/>
          <w:bCs/>
          <w:sz w:val="22"/>
          <w:szCs w:val="22"/>
          <w:lang w:eastAsia="en-US"/>
        </w:rPr>
        <w:t xml:space="preserve"> </w:t>
      </w:r>
      <w:r w:rsidRPr="009A6F27">
        <w:rPr>
          <w:rFonts w:ascii="Arial" w:eastAsiaTheme="minorHAnsi" w:hAnsi="Arial" w:cs="Arial"/>
          <w:b/>
          <w:bCs/>
          <w:sz w:val="22"/>
          <w:szCs w:val="22"/>
          <w:lang w:eastAsia="en-US"/>
        </w:rPr>
        <w:t>projekt.</w:t>
      </w:r>
    </w:p>
    <w:p w14:paraId="056E992F" w14:textId="77777777" w:rsidR="00EC3BD4" w:rsidRDefault="00EC3BD4"/>
    <w:p w14:paraId="7EF760F5" w14:textId="77777777" w:rsidR="00EC3BD4" w:rsidRDefault="00EC3BD4"/>
    <w:p w14:paraId="734FA2BE" w14:textId="77777777" w:rsidR="00EC3BD4" w:rsidRDefault="00EC3BD4"/>
    <w:p w14:paraId="51234A15" w14:textId="77777777" w:rsidR="00EC3BD4" w:rsidRDefault="00EC3BD4"/>
    <w:p w14:paraId="51DDF998" w14:textId="77777777" w:rsidR="00EC3BD4" w:rsidRDefault="00EC3BD4"/>
    <w:p w14:paraId="4BBD209F" w14:textId="77777777" w:rsidR="00EC3BD4" w:rsidRDefault="00EC3BD4"/>
    <w:p w14:paraId="31995CE3" w14:textId="77777777" w:rsidR="00EC3BD4" w:rsidRDefault="00EC3BD4"/>
    <w:p w14:paraId="638D443C" w14:textId="77777777" w:rsidR="00EC3BD4" w:rsidRDefault="00EC3BD4"/>
    <w:p w14:paraId="3D7F8E7C" w14:textId="77777777" w:rsidR="00EC3BD4" w:rsidRDefault="00EC3BD4"/>
    <w:p w14:paraId="6189F8F8" w14:textId="77777777" w:rsidR="00EC3BD4" w:rsidRDefault="00EC3BD4"/>
    <w:p w14:paraId="05213EB4" w14:textId="77777777" w:rsidR="00EC3BD4" w:rsidRDefault="00EC3BD4"/>
    <w:p w14:paraId="676F357D" w14:textId="77777777" w:rsidR="00EC3BD4" w:rsidRDefault="00EC3BD4"/>
    <w:p w14:paraId="3063DBCC" w14:textId="77777777" w:rsidR="00EC3BD4" w:rsidRDefault="00EC3BD4"/>
    <w:p w14:paraId="01F3DD5B" w14:textId="77777777" w:rsidR="00EC3BD4" w:rsidRDefault="00EC3BD4"/>
    <w:p w14:paraId="037FA109" w14:textId="77777777" w:rsidR="00EC3BD4" w:rsidRDefault="00EC3BD4"/>
    <w:p w14:paraId="525199DB" w14:textId="77777777" w:rsidR="00EC3BD4" w:rsidRDefault="00EC3BD4"/>
    <w:p w14:paraId="1F885140" w14:textId="77777777" w:rsidR="00EC3BD4" w:rsidRDefault="00EC3BD4"/>
    <w:p w14:paraId="4BA1C19E" w14:textId="77777777" w:rsidR="00EC3BD4" w:rsidRDefault="00EC3BD4"/>
    <w:p w14:paraId="178D9B2D" w14:textId="77777777" w:rsidR="00EC3BD4" w:rsidRDefault="00EC3BD4"/>
    <w:p w14:paraId="2E86B97B" w14:textId="77777777" w:rsidR="00EC3BD4" w:rsidRDefault="00EC3BD4"/>
    <w:p w14:paraId="01867D01" w14:textId="77777777" w:rsidR="00EC3BD4" w:rsidRDefault="00EC3BD4"/>
    <w:p w14:paraId="1F763042" w14:textId="77777777" w:rsidR="00EC3BD4" w:rsidRDefault="00EC3BD4"/>
    <w:p w14:paraId="142623DB" w14:textId="77777777" w:rsidR="00EC3BD4" w:rsidRDefault="00EC3BD4"/>
    <w:p w14:paraId="163A394D" w14:textId="77777777" w:rsidR="00EC3BD4" w:rsidRDefault="00EC3BD4"/>
    <w:p w14:paraId="52B50BA9" w14:textId="77777777" w:rsidR="00EC3BD4" w:rsidRDefault="00EC3BD4"/>
    <w:p w14:paraId="068D3BEF" w14:textId="77777777" w:rsidR="00EC3BD4" w:rsidRDefault="00EC3BD4"/>
    <w:p w14:paraId="73410069" w14:textId="77777777" w:rsidR="00EC3BD4" w:rsidRDefault="00EC3BD4"/>
    <w:p w14:paraId="1FB9AC04" w14:textId="77777777" w:rsidR="00EC3BD4" w:rsidRDefault="00EC3BD4"/>
    <w:p w14:paraId="3108D046" w14:textId="77777777" w:rsidR="00EE3067" w:rsidRDefault="00EE3067"/>
    <w:p w14:paraId="3A2AD776" w14:textId="1B5FA3E0" w:rsidR="00EE3067" w:rsidRDefault="00EE3067"/>
    <w:p w14:paraId="3F1E9939" w14:textId="13E8F92D" w:rsidR="009A6F27" w:rsidRDefault="009A6F27"/>
    <w:p w14:paraId="6BABE22D" w14:textId="77777777" w:rsidR="009A6F27" w:rsidRDefault="009A6F27"/>
    <w:p w14:paraId="18988F07" w14:textId="77777777" w:rsidR="00EE3067" w:rsidRDefault="00EE3067"/>
    <w:p w14:paraId="2FB3CC1F" w14:textId="77777777" w:rsidR="00CB1F1A" w:rsidRDefault="00CB1F1A" w:rsidP="00CB1F1A">
      <w:pPr>
        <w:jc w:val="center"/>
        <w:rPr>
          <w:rFonts w:ascii="Arial" w:hAnsi="Arial" w:cs="Arial"/>
          <w:b/>
          <w:sz w:val="22"/>
          <w:szCs w:val="22"/>
        </w:rPr>
      </w:pPr>
      <w:r>
        <w:rPr>
          <w:rFonts w:ascii="Arial" w:hAnsi="Arial" w:cs="Arial"/>
          <w:b/>
          <w:sz w:val="22"/>
          <w:szCs w:val="22"/>
        </w:rPr>
        <w:lastRenderedPageBreak/>
        <w:t>Návrh uznesenia</w:t>
      </w:r>
    </w:p>
    <w:p w14:paraId="1FAA8D2B" w14:textId="77777777" w:rsidR="00CB1F1A" w:rsidRDefault="00CB1F1A" w:rsidP="00CB1F1A">
      <w:pPr>
        <w:jc w:val="center"/>
        <w:rPr>
          <w:rFonts w:ascii="Arial" w:hAnsi="Arial" w:cs="Arial"/>
          <w:b/>
          <w:sz w:val="22"/>
          <w:szCs w:val="22"/>
        </w:rPr>
      </w:pPr>
    </w:p>
    <w:p w14:paraId="6CF65E2B" w14:textId="77777777" w:rsidR="00CB1F1A" w:rsidRDefault="00CB1F1A" w:rsidP="00CB1F1A">
      <w:pPr>
        <w:jc w:val="center"/>
        <w:rPr>
          <w:rFonts w:ascii="Arial" w:hAnsi="Arial" w:cs="Arial"/>
          <w:b/>
          <w:sz w:val="22"/>
          <w:szCs w:val="22"/>
        </w:rPr>
      </w:pPr>
    </w:p>
    <w:p w14:paraId="428796A0" w14:textId="77777777" w:rsidR="00CB1F1A" w:rsidRDefault="00CB1F1A" w:rsidP="00CB1F1A">
      <w:pPr>
        <w:jc w:val="center"/>
        <w:rPr>
          <w:rFonts w:ascii="Arial" w:hAnsi="Arial" w:cs="Arial"/>
          <w:b/>
          <w:sz w:val="22"/>
          <w:szCs w:val="22"/>
        </w:rPr>
      </w:pPr>
    </w:p>
    <w:p w14:paraId="66AA4D77" w14:textId="77777777" w:rsidR="00CB1F1A" w:rsidRDefault="00CB1F1A" w:rsidP="00CB1F1A"/>
    <w:p w14:paraId="2E6ACA2A" w14:textId="77777777" w:rsidR="00CB1F1A" w:rsidRPr="00CB1F1A" w:rsidRDefault="00CB1F1A" w:rsidP="00CB1F1A">
      <w:pPr>
        <w:spacing w:after="160" w:line="259" w:lineRule="auto"/>
        <w:rPr>
          <w:rFonts w:ascii="Arial" w:eastAsiaTheme="minorHAnsi" w:hAnsi="Arial" w:cs="Arial"/>
          <w:b/>
          <w:sz w:val="22"/>
          <w:szCs w:val="22"/>
          <w:lang w:eastAsia="en-US"/>
        </w:rPr>
      </w:pPr>
      <w:r w:rsidRPr="00CB1F1A">
        <w:rPr>
          <w:rFonts w:ascii="Arial" w:eastAsiaTheme="minorHAnsi" w:hAnsi="Arial" w:cs="Arial"/>
          <w:b/>
          <w:sz w:val="22"/>
          <w:szCs w:val="22"/>
          <w:lang w:eastAsia="en-US"/>
        </w:rPr>
        <w:t>Uznesenie č. : .........................</w:t>
      </w:r>
    </w:p>
    <w:p w14:paraId="51DA715E" w14:textId="77777777" w:rsidR="00CB1F1A" w:rsidRDefault="00CB1F1A" w:rsidP="00CB1F1A">
      <w:pPr>
        <w:spacing w:after="160" w:line="259" w:lineRule="auto"/>
        <w:rPr>
          <w:rFonts w:ascii="Arial" w:eastAsiaTheme="minorHAnsi" w:hAnsi="Arial" w:cs="Arial"/>
          <w:sz w:val="22"/>
          <w:szCs w:val="22"/>
          <w:lang w:eastAsia="en-US"/>
        </w:rPr>
      </w:pPr>
    </w:p>
    <w:p w14:paraId="443C0142" w14:textId="77777777" w:rsidR="00CB1F1A" w:rsidRPr="00ED3A57" w:rsidRDefault="00CB1F1A" w:rsidP="00CB1F1A">
      <w:pPr>
        <w:spacing w:after="160" w:line="259" w:lineRule="auto"/>
        <w:rPr>
          <w:rFonts w:ascii="Arial" w:eastAsiaTheme="minorHAnsi" w:hAnsi="Arial" w:cs="Arial"/>
          <w:sz w:val="22"/>
          <w:szCs w:val="22"/>
          <w:lang w:eastAsia="en-US"/>
        </w:rPr>
      </w:pPr>
      <w:r w:rsidRPr="00ED3A57">
        <w:rPr>
          <w:rFonts w:ascii="Arial" w:eastAsiaTheme="minorHAnsi" w:hAnsi="Arial" w:cs="Arial"/>
          <w:sz w:val="22"/>
          <w:szCs w:val="22"/>
          <w:lang w:eastAsia="en-US"/>
        </w:rPr>
        <w:t>Miestne zastupiteľstvo Mestskej časti Bratislava – Podunajské Biskupice po prerokovaní</w:t>
      </w:r>
      <w:r>
        <w:rPr>
          <w:rFonts w:ascii="Arial" w:eastAsiaTheme="minorHAnsi" w:hAnsi="Arial" w:cs="Arial"/>
          <w:sz w:val="22"/>
          <w:szCs w:val="22"/>
          <w:lang w:eastAsia="en-US"/>
        </w:rPr>
        <w:t>:</w:t>
      </w:r>
    </w:p>
    <w:p w14:paraId="4D092036" w14:textId="77777777" w:rsidR="00A43DBF" w:rsidRPr="00537A96" w:rsidRDefault="00537A96" w:rsidP="00537A96">
      <w:pPr>
        <w:jc w:val="both"/>
        <w:rPr>
          <w:i/>
        </w:rPr>
      </w:pPr>
      <w:r>
        <w:rPr>
          <w:rFonts w:ascii="Arial" w:hAnsi="Arial" w:cs="Arial"/>
          <w:b/>
          <w:sz w:val="22"/>
          <w:szCs w:val="22"/>
        </w:rPr>
        <w:t xml:space="preserve">Schvaľuje </w:t>
      </w:r>
      <w:r w:rsidR="00EE3067">
        <w:rPr>
          <w:rFonts w:ascii="Arial" w:hAnsi="Arial" w:cs="Arial"/>
          <w:sz w:val="22"/>
          <w:szCs w:val="22"/>
        </w:rPr>
        <w:t>zámer</w:t>
      </w:r>
      <w:r>
        <w:rPr>
          <w:rFonts w:ascii="Arial" w:hAnsi="Arial" w:cs="Arial"/>
          <w:sz w:val="22"/>
          <w:szCs w:val="22"/>
        </w:rPr>
        <w:t xml:space="preserve"> spracovania a predloženia žiadosti o nenávratný finančný príspevok pre projekt:</w:t>
      </w:r>
      <w:r w:rsidR="00EE3067">
        <w:rPr>
          <w:rFonts w:ascii="Arial" w:hAnsi="Arial" w:cs="Arial"/>
          <w:sz w:val="22"/>
          <w:szCs w:val="22"/>
        </w:rPr>
        <w:t xml:space="preserve">: </w:t>
      </w:r>
      <w:r w:rsidRPr="00537A96">
        <w:rPr>
          <w:b/>
          <w:i/>
        </w:rPr>
        <w:t>„Zvyšovanie atraktivity a prepravnej kapacity cyklistickej dopravy v mests</w:t>
      </w:r>
      <w:r w:rsidR="00EE3067">
        <w:rPr>
          <w:b/>
          <w:i/>
        </w:rPr>
        <w:t>kej časti Podunajské Biskupice“</w:t>
      </w:r>
    </w:p>
    <w:p w14:paraId="72258C49" w14:textId="77777777" w:rsidR="00A43DBF" w:rsidRDefault="00A43DBF" w:rsidP="00A43DBF">
      <w:pPr>
        <w:jc w:val="center"/>
        <w:rPr>
          <w:b/>
        </w:rPr>
      </w:pPr>
    </w:p>
    <w:p w14:paraId="2583B01A" w14:textId="77777777" w:rsidR="00A43DBF" w:rsidRDefault="00A43DBF" w:rsidP="00A43DBF">
      <w:pPr>
        <w:jc w:val="center"/>
        <w:rPr>
          <w:b/>
        </w:rPr>
      </w:pPr>
    </w:p>
    <w:p w14:paraId="4807985B" w14:textId="77777777" w:rsidR="00EE3067" w:rsidRDefault="00EE3067" w:rsidP="00A43DBF">
      <w:pPr>
        <w:jc w:val="center"/>
        <w:rPr>
          <w:b/>
        </w:rPr>
      </w:pPr>
    </w:p>
    <w:p w14:paraId="666CBCC3" w14:textId="77777777" w:rsidR="00EE3067" w:rsidRDefault="00EE3067" w:rsidP="00A43DBF">
      <w:pPr>
        <w:jc w:val="center"/>
        <w:rPr>
          <w:b/>
        </w:rPr>
      </w:pPr>
    </w:p>
    <w:p w14:paraId="74927FA5" w14:textId="77777777" w:rsidR="00EE3067" w:rsidRDefault="00EE3067" w:rsidP="00A43DBF">
      <w:pPr>
        <w:jc w:val="center"/>
        <w:rPr>
          <w:b/>
        </w:rPr>
      </w:pPr>
    </w:p>
    <w:p w14:paraId="3337D1FB" w14:textId="77777777" w:rsidR="00EE3067" w:rsidRDefault="00EE3067" w:rsidP="00A43DBF">
      <w:pPr>
        <w:jc w:val="center"/>
        <w:rPr>
          <w:b/>
        </w:rPr>
      </w:pPr>
    </w:p>
    <w:p w14:paraId="7F7F5987" w14:textId="77777777" w:rsidR="00EE3067" w:rsidRDefault="00EE3067" w:rsidP="00A43DBF">
      <w:pPr>
        <w:jc w:val="center"/>
        <w:rPr>
          <w:b/>
        </w:rPr>
      </w:pPr>
    </w:p>
    <w:p w14:paraId="539A9DF5" w14:textId="77777777" w:rsidR="00EE3067" w:rsidRDefault="00EE3067" w:rsidP="00A43DBF">
      <w:pPr>
        <w:jc w:val="center"/>
        <w:rPr>
          <w:b/>
        </w:rPr>
      </w:pPr>
    </w:p>
    <w:p w14:paraId="6DAA9B0A" w14:textId="77777777" w:rsidR="00EE3067" w:rsidRDefault="00EE3067" w:rsidP="00A43DBF">
      <w:pPr>
        <w:jc w:val="center"/>
        <w:rPr>
          <w:b/>
        </w:rPr>
      </w:pPr>
    </w:p>
    <w:p w14:paraId="450AC312" w14:textId="77777777" w:rsidR="00EE3067" w:rsidRDefault="00EE3067" w:rsidP="00A43DBF">
      <w:pPr>
        <w:jc w:val="center"/>
        <w:rPr>
          <w:b/>
        </w:rPr>
      </w:pPr>
    </w:p>
    <w:p w14:paraId="48EA6DDE" w14:textId="77777777" w:rsidR="00EE3067" w:rsidRDefault="00EE3067" w:rsidP="00A43DBF">
      <w:pPr>
        <w:jc w:val="center"/>
        <w:rPr>
          <w:b/>
        </w:rPr>
      </w:pPr>
    </w:p>
    <w:p w14:paraId="6485BFCD" w14:textId="77777777" w:rsidR="00EE3067" w:rsidRDefault="00EE3067" w:rsidP="00A43DBF">
      <w:pPr>
        <w:jc w:val="center"/>
        <w:rPr>
          <w:b/>
        </w:rPr>
      </w:pPr>
    </w:p>
    <w:p w14:paraId="7A1C19B9" w14:textId="77777777" w:rsidR="00EE3067" w:rsidRDefault="00EE3067" w:rsidP="00A43DBF">
      <w:pPr>
        <w:jc w:val="center"/>
        <w:rPr>
          <w:b/>
        </w:rPr>
      </w:pPr>
    </w:p>
    <w:p w14:paraId="2313D0E2" w14:textId="77777777" w:rsidR="00EE3067" w:rsidRDefault="00EE3067" w:rsidP="00A43DBF">
      <w:pPr>
        <w:jc w:val="center"/>
        <w:rPr>
          <w:b/>
        </w:rPr>
      </w:pPr>
    </w:p>
    <w:p w14:paraId="4A413F8C" w14:textId="77777777" w:rsidR="00EE3067" w:rsidRDefault="00EE3067" w:rsidP="00A43DBF">
      <w:pPr>
        <w:jc w:val="center"/>
        <w:rPr>
          <w:b/>
        </w:rPr>
      </w:pPr>
    </w:p>
    <w:p w14:paraId="442FC8B5" w14:textId="77777777" w:rsidR="00EE3067" w:rsidRDefault="00EE3067" w:rsidP="00A43DBF">
      <w:pPr>
        <w:jc w:val="center"/>
        <w:rPr>
          <w:b/>
        </w:rPr>
      </w:pPr>
    </w:p>
    <w:p w14:paraId="7833A257" w14:textId="77777777" w:rsidR="00EE3067" w:rsidRDefault="00EE3067" w:rsidP="00A43DBF">
      <w:pPr>
        <w:jc w:val="center"/>
        <w:rPr>
          <w:b/>
        </w:rPr>
      </w:pPr>
    </w:p>
    <w:p w14:paraId="6FE7D498" w14:textId="77777777" w:rsidR="00EE3067" w:rsidRDefault="00EE3067" w:rsidP="00A43DBF">
      <w:pPr>
        <w:jc w:val="center"/>
        <w:rPr>
          <w:b/>
        </w:rPr>
      </w:pPr>
    </w:p>
    <w:p w14:paraId="2BD3C820" w14:textId="77777777" w:rsidR="00EE3067" w:rsidRDefault="00EE3067" w:rsidP="00A43DBF">
      <w:pPr>
        <w:jc w:val="center"/>
        <w:rPr>
          <w:b/>
        </w:rPr>
      </w:pPr>
    </w:p>
    <w:p w14:paraId="76B145AB" w14:textId="77777777" w:rsidR="00EE3067" w:rsidRDefault="00EE3067" w:rsidP="00A43DBF">
      <w:pPr>
        <w:jc w:val="center"/>
        <w:rPr>
          <w:b/>
        </w:rPr>
      </w:pPr>
    </w:p>
    <w:p w14:paraId="09CAAD5B" w14:textId="77777777" w:rsidR="00EE3067" w:rsidRDefault="00EE3067" w:rsidP="00A43DBF">
      <w:pPr>
        <w:jc w:val="center"/>
        <w:rPr>
          <w:b/>
        </w:rPr>
      </w:pPr>
    </w:p>
    <w:p w14:paraId="3F6935D4" w14:textId="77777777" w:rsidR="00EE3067" w:rsidRDefault="00EE3067" w:rsidP="00A43DBF">
      <w:pPr>
        <w:jc w:val="center"/>
        <w:rPr>
          <w:b/>
        </w:rPr>
      </w:pPr>
    </w:p>
    <w:p w14:paraId="4242E194" w14:textId="77777777" w:rsidR="00EE3067" w:rsidRDefault="00EE3067" w:rsidP="00A43DBF">
      <w:pPr>
        <w:jc w:val="center"/>
        <w:rPr>
          <w:b/>
        </w:rPr>
      </w:pPr>
    </w:p>
    <w:p w14:paraId="1AD4C342" w14:textId="77777777" w:rsidR="00EE3067" w:rsidRDefault="00EE3067" w:rsidP="00A43DBF">
      <w:pPr>
        <w:jc w:val="center"/>
        <w:rPr>
          <w:b/>
        </w:rPr>
      </w:pPr>
    </w:p>
    <w:p w14:paraId="6F53824E" w14:textId="77777777" w:rsidR="00EE3067" w:rsidRDefault="00EE3067" w:rsidP="00A43DBF">
      <w:pPr>
        <w:jc w:val="center"/>
        <w:rPr>
          <w:b/>
        </w:rPr>
      </w:pPr>
    </w:p>
    <w:p w14:paraId="71BAE78A" w14:textId="77777777" w:rsidR="00EE3067" w:rsidRDefault="00EE3067" w:rsidP="00A43DBF">
      <w:pPr>
        <w:jc w:val="center"/>
        <w:rPr>
          <w:b/>
        </w:rPr>
      </w:pPr>
    </w:p>
    <w:p w14:paraId="2A51870E" w14:textId="77777777" w:rsidR="00EE3067" w:rsidRDefault="00EE3067" w:rsidP="00A43DBF">
      <w:pPr>
        <w:jc w:val="center"/>
        <w:rPr>
          <w:b/>
        </w:rPr>
      </w:pPr>
    </w:p>
    <w:p w14:paraId="14B6E98C" w14:textId="77777777" w:rsidR="00EE3067" w:rsidRDefault="00EE3067" w:rsidP="00A43DBF">
      <w:pPr>
        <w:jc w:val="center"/>
        <w:rPr>
          <w:b/>
        </w:rPr>
      </w:pPr>
    </w:p>
    <w:p w14:paraId="482A61F2" w14:textId="77777777" w:rsidR="00EE3067" w:rsidRDefault="00EE3067" w:rsidP="00A43DBF">
      <w:pPr>
        <w:jc w:val="center"/>
        <w:rPr>
          <w:b/>
        </w:rPr>
      </w:pPr>
    </w:p>
    <w:p w14:paraId="1CFC62B3" w14:textId="77777777" w:rsidR="00A43DBF" w:rsidRDefault="00A43DBF" w:rsidP="00A43DBF"/>
    <w:p w14:paraId="19632214" w14:textId="77777777" w:rsidR="00EC3BD4" w:rsidRDefault="00EC3BD4" w:rsidP="00EC3BD4"/>
    <w:p w14:paraId="0B1F23D3" w14:textId="3C10C658" w:rsidR="00EC3BD4" w:rsidRDefault="00EC3BD4"/>
    <w:p w14:paraId="6A95EA52" w14:textId="77777777" w:rsidR="009A6F27" w:rsidRDefault="009A6F27"/>
    <w:p w14:paraId="44ADFEDD" w14:textId="77777777" w:rsidR="00EC3BD4" w:rsidRDefault="00EC3BD4"/>
    <w:p w14:paraId="62173A60" w14:textId="77777777" w:rsidR="00EC3BD4" w:rsidRDefault="00EC3BD4"/>
    <w:p w14:paraId="302769C4" w14:textId="77777777" w:rsidR="00EC3BD4" w:rsidRDefault="00EC3BD4"/>
    <w:p w14:paraId="73114576" w14:textId="77777777" w:rsidR="00EC3BD4" w:rsidRDefault="00EC3BD4"/>
    <w:p w14:paraId="78A2C815" w14:textId="77777777" w:rsidR="00EC3BD4" w:rsidRDefault="00EC3BD4"/>
    <w:p w14:paraId="17E2D687" w14:textId="77777777" w:rsidR="00EC3BD4" w:rsidRDefault="00EC3BD4" w:rsidP="00EC3BD4">
      <w:pPr>
        <w:jc w:val="center"/>
        <w:rPr>
          <w:rFonts w:ascii="Arial" w:hAnsi="Arial" w:cs="Arial"/>
          <w:b/>
          <w:sz w:val="22"/>
          <w:szCs w:val="22"/>
        </w:rPr>
      </w:pPr>
      <w:r>
        <w:rPr>
          <w:rFonts w:ascii="Arial" w:hAnsi="Arial" w:cs="Arial"/>
          <w:b/>
          <w:sz w:val="22"/>
          <w:szCs w:val="22"/>
        </w:rPr>
        <w:lastRenderedPageBreak/>
        <w:t>Dôvodová správa</w:t>
      </w:r>
    </w:p>
    <w:p w14:paraId="744CA71F" w14:textId="77777777" w:rsidR="00A43DBF" w:rsidRDefault="00A43DBF" w:rsidP="00A43DBF">
      <w:pPr>
        <w:jc w:val="both"/>
      </w:pPr>
    </w:p>
    <w:p w14:paraId="3BB4454D" w14:textId="77777777" w:rsidR="00A43DBF" w:rsidRDefault="00A43DBF" w:rsidP="00A43DBF">
      <w:pPr>
        <w:jc w:val="both"/>
      </w:pPr>
    </w:p>
    <w:p w14:paraId="0DD36A53"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Ministerstvo investícií, regionálneho rozvoja a informatizácie SR ako riadiaci orgán pre Integrovaný regionálny operačný program dňa 13. 8 2021 vyhlásilo výzvu  IROP-PO7-SC72-2021-74 na predkladanie žiadostí o NFP : Zvyšovanie atraktivity a prepravnej kapacity nemotorovej dopravy (predovšetkým cyklistickej dopravy) na celkovom počte prepravených osôb.</w:t>
      </w:r>
    </w:p>
    <w:p w14:paraId="02A2B358"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Ide o otvorenú výzvu, pričom prvé hodnotiace kolo je stanovené na 13. 10. 2021. Celková výška alokovaných zdrojov je 21 mil. EUR. Pripravovaný zámer MČ Podunajské Biskupice sa podarilo zaradiť do zásobníku projektov.</w:t>
      </w:r>
    </w:p>
    <w:p w14:paraId="36C6EB7F"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V rámci špecifického cieľa 7.2.- Zvýšenie atraktivity a prepravnej kapacity nemotorovej dopravy (predovšetkým cyklistickej dopravy) na celkovom počte prepravených osôb sú pre túto výzvu oprávnené nasledovné typy aktivít:</w:t>
      </w:r>
    </w:p>
    <w:p w14:paraId="08452748" w14:textId="77777777" w:rsidR="00537A96" w:rsidRPr="00EE3067" w:rsidRDefault="00537A96" w:rsidP="00537A96">
      <w:pPr>
        <w:jc w:val="both"/>
        <w:rPr>
          <w:rFonts w:ascii="Arial" w:hAnsi="Arial" w:cs="Arial"/>
          <w:b/>
          <w:sz w:val="22"/>
          <w:szCs w:val="22"/>
        </w:rPr>
      </w:pPr>
      <w:r w:rsidRPr="00EE3067">
        <w:rPr>
          <w:rFonts w:ascii="Arial" w:hAnsi="Arial" w:cs="Arial"/>
          <w:b/>
          <w:sz w:val="22"/>
          <w:szCs w:val="22"/>
        </w:rPr>
        <w:t>A.) rekonštrukcia, modernizácia a výstavba infraštruktúry pre nemotorovú dopravu,</w:t>
      </w:r>
    </w:p>
    <w:p w14:paraId="6000ABDA" w14:textId="77777777" w:rsidR="00537A96" w:rsidRPr="00EE3067" w:rsidRDefault="00537A96" w:rsidP="00537A96">
      <w:pPr>
        <w:jc w:val="both"/>
        <w:rPr>
          <w:rFonts w:ascii="Arial" w:hAnsi="Arial" w:cs="Arial"/>
          <w:b/>
          <w:sz w:val="22"/>
          <w:szCs w:val="22"/>
        </w:rPr>
      </w:pPr>
      <w:r w:rsidRPr="00EE3067">
        <w:rPr>
          <w:rFonts w:ascii="Arial" w:hAnsi="Arial" w:cs="Arial"/>
          <w:b/>
          <w:sz w:val="22"/>
          <w:szCs w:val="22"/>
        </w:rPr>
        <w:t>B.) propagácia a zvyšovanie atraktivity cyklistickej dopravy vo verejnosti.</w:t>
      </w:r>
    </w:p>
    <w:p w14:paraId="14CDBAF7"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V rámci typu aktivity A. je oprávnená realizácia nasledovných aktivít:</w:t>
      </w:r>
    </w:p>
    <w:p w14:paraId="338A575E"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 xml:space="preserve">A.1. cyklistické komunikácie - obnova a rekonštrukcia už existujúcich cyklistických komunikácií, budovanie nových cyklistických komunikácií, </w:t>
      </w:r>
      <w:proofErr w:type="spellStart"/>
      <w:r w:rsidRPr="00EE3067">
        <w:rPr>
          <w:rFonts w:ascii="Arial" w:hAnsi="Arial" w:cs="Arial"/>
          <w:sz w:val="22"/>
          <w:szCs w:val="22"/>
        </w:rPr>
        <w:t>cyklokoridorov</w:t>
      </w:r>
      <w:proofErr w:type="spellEnd"/>
      <w:r w:rsidRPr="00EE3067">
        <w:rPr>
          <w:rFonts w:ascii="Arial" w:hAnsi="Arial" w:cs="Arial"/>
          <w:sz w:val="22"/>
          <w:szCs w:val="22"/>
        </w:rPr>
        <w:t xml:space="preserve"> na existujúcich miestnych komunikáciách a komunikáciách medzi sídlami vrátane stavebných úprav chodníkov pre peších (v prípade, že sú súčasťou projektu stavebných úprav cyklistických komunikácií), </w:t>
      </w:r>
    </w:p>
    <w:p w14:paraId="5D468F7B"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 xml:space="preserve">A.2. cykloturistické trasy – rekonštrukcia, modernizácia a výstavba cyklotrás a súvisiacej infraštruktúry vrátane projektov iniciatívy </w:t>
      </w:r>
      <w:proofErr w:type="spellStart"/>
      <w:r w:rsidRPr="00EE3067">
        <w:rPr>
          <w:rFonts w:ascii="Arial" w:hAnsi="Arial" w:cs="Arial"/>
          <w:sz w:val="22"/>
          <w:szCs w:val="22"/>
        </w:rPr>
        <w:t>Catching-up</w:t>
      </w:r>
      <w:proofErr w:type="spellEnd"/>
      <w:r w:rsidRPr="00EE3067">
        <w:rPr>
          <w:rFonts w:ascii="Arial" w:hAnsi="Arial" w:cs="Arial"/>
          <w:sz w:val="22"/>
          <w:szCs w:val="22"/>
        </w:rPr>
        <w:t xml:space="preserve"> </w:t>
      </w:r>
      <w:proofErr w:type="spellStart"/>
      <w:r w:rsidRPr="00EE3067">
        <w:rPr>
          <w:rFonts w:ascii="Arial" w:hAnsi="Arial" w:cs="Arial"/>
          <w:sz w:val="22"/>
          <w:szCs w:val="22"/>
        </w:rPr>
        <w:t>Regions</w:t>
      </w:r>
      <w:proofErr w:type="spellEnd"/>
      <w:r w:rsidRPr="00EE3067">
        <w:rPr>
          <w:rFonts w:ascii="Arial" w:hAnsi="Arial" w:cs="Arial"/>
          <w:sz w:val="22"/>
          <w:szCs w:val="22"/>
        </w:rPr>
        <w:t>,</w:t>
      </w:r>
    </w:p>
    <w:p w14:paraId="76FB55D2"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 xml:space="preserve">A.3. doplnková cyklistická a SMART infraštruktúra (chránené parkoviská pre bicykle, </w:t>
      </w:r>
      <w:proofErr w:type="spellStart"/>
      <w:r w:rsidRPr="00EE3067">
        <w:rPr>
          <w:rFonts w:ascii="Arial" w:hAnsi="Arial" w:cs="Arial"/>
          <w:sz w:val="22"/>
          <w:szCs w:val="22"/>
        </w:rPr>
        <w:t>cyklostojany</w:t>
      </w:r>
      <w:proofErr w:type="spellEnd"/>
      <w:r w:rsidRPr="00EE3067">
        <w:rPr>
          <w:rFonts w:ascii="Arial" w:hAnsi="Arial" w:cs="Arial"/>
          <w:sz w:val="22"/>
          <w:szCs w:val="22"/>
        </w:rPr>
        <w:t xml:space="preserve">, nabíjacie stanice pre </w:t>
      </w:r>
      <w:proofErr w:type="spellStart"/>
      <w:r w:rsidRPr="00EE3067">
        <w:rPr>
          <w:rFonts w:ascii="Arial" w:hAnsi="Arial" w:cs="Arial"/>
          <w:sz w:val="22"/>
          <w:szCs w:val="22"/>
        </w:rPr>
        <w:t>elektrobicykle</w:t>
      </w:r>
      <w:proofErr w:type="spellEnd"/>
      <w:r w:rsidRPr="00EE3067">
        <w:rPr>
          <w:rFonts w:ascii="Arial" w:hAnsi="Arial" w:cs="Arial"/>
          <w:sz w:val="22"/>
          <w:szCs w:val="22"/>
        </w:rPr>
        <w:t>, systémy automatickej požičovne bicyklov, hygienické zariadenia apod.),</w:t>
      </w:r>
    </w:p>
    <w:p w14:paraId="231847F6"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A.4. budovanie prvkov upokojovania dopravy (pešie zóny, „</w:t>
      </w:r>
      <w:proofErr w:type="spellStart"/>
      <w:r w:rsidRPr="00EE3067">
        <w:rPr>
          <w:rFonts w:ascii="Arial" w:hAnsi="Arial" w:cs="Arial"/>
          <w:sz w:val="22"/>
          <w:szCs w:val="22"/>
        </w:rPr>
        <w:t>shared</w:t>
      </w:r>
      <w:proofErr w:type="spellEnd"/>
      <w:r w:rsidRPr="00EE3067">
        <w:rPr>
          <w:rFonts w:ascii="Arial" w:hAnsi="Arial" w:cs="Arial"/>
          <w:sz w:val="22"/>
          <w:szCs w:val="22"/>
        </w:rPr>
        <w:t xml:space="preserve"> </w:t>
      </w:r>
      <w:proofErr w:type="spellStart"/>
      <w:r w:rsidRPr="00EE3067">
        <w:rPr>
          <w:rFonts w:ascii="Arial" w:hAnsi="Arial" w:cs="Arial"/>
          <w:sz w:val="22"/>
          <w:szCs w:val="22"/>
        </w:rPr>
        <w:t>space</w:t>
      </w:r>
      <w:proofErr w:type="spellEnd"/>
      <w:r w:rsidRPr="00EE3067">
        <w:rPr>
          <w:rFonts w:ascii="Arial" w:hAnsi="Arial" w:cs="Arial"/>
          <w:sz w:val="22"/>
          <w:szCs w:val="22"/>
        </w:rPr>
        <w:t>“, vylúčenie dopravy z ulíc okrem mestskej hromadnej dopravy a cyklistov apod.),</w:t>
      </w:r>
    </w:p>
    <w:p w14:paraId="758D66C8"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A.5. zvyšovanie bezpečnosti zraniteľných účastníkov cestnej premávky - odstraňovanie úzkych miest v pešej doprave, odstraňovanie bariér pri prestupovaní, apod.</w:t>
      </w:r>
    </w:p>
    <w:p w14:paraId="4CACEC42"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V rámci typu aktivity B. je oprávnená realizácia nasledovných aktivít:</w:t>
      </w:r>
    </w:p>
    <w:p w14:paraId="20F08582"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B.1. webové portály, mobilné aplikácie a pod.</w:t>
      </w:r>
      <w:r w:rsidRPr="00EE3067">
        <w:rPr>
          <w:rFonts w:ascii="Arial" w:hAnsi="Arial" w:cs="Arial"/>
          <w:sz w:val="22"/>
          <w:szCs w:val="22"/>
        </w:rPr>
        <w:cr/>
      </w:r>
    </w:p>
    <w:p w14:paraId="463E846C"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 xml:space="preserve">Na základe podmienok výzvy je zámerom vypracovať projektovú dokumentáciu s dvoma logickými celkami. Prvým je obnova vodorovného a zvislého dopravného značenia jestvujúcej </w:t>
      </w:r>
      <w:proofErr w:type="spellStart"/>
      <w:r w:rsidRPr="00EE3067">
        <w:rPr>
          <w:rFonts w:ascii="Arial" w:hAnsi="Arial" w:cs="Arial"/>
          <w:sz w:val="22"/>
          <w:szCs w:val="22"/>
        </w:rPr>
        <w:t>cyklokumunikácie</w:t>
      </w:r>
      <w:proofErr w:type="spellEnd"/>
      <w:r w:rsidRPr="00EE3067">
        <w:rPr>
          <w:rFonts w:ascii="Arial" w:hAnsi="Arial" w:cs="Arial"/>
          <w:sz w:val="22"/>
          <w:szCs w:val="22"/>
        </w:rPr>
        <w:t xml:space="preserve"> začínajúcej na </w:t>
      </w:r>
      <w:proofErr w:type="spellStart"/>
      <w:r w:rsidRPr="00EE3067">
        <w:rPr>
          <w:rFonts w:ascii="Arial" w:hAnsi="Arial" w:cs="Arial"/>
          <w:sz w:val="22"/>
          <w:szCs w:val="22"/>
        </w:rPr>
        <w:t>Dvojkrížnej</w:t>
      </w:r>
      <w:proofErr w:type="spellEnd"/>
      <w:r w:rsidRPr="00EE3067">
        <w:rPr>
          <w:rFonts w:ascii="Arial" w:hAnsi="Arial" w:cs="Arial"/>
          <w:sz w:val="22"/>
          <w:szCs w:val="22"/>
        </w:rPr>
        <w:t xml:space="preserve"> ulici, pokračujúcej na železničnú stanicu Podunajské Biskupice, s vyústením na Trojičnom námestí. Uvedený  úsek by mal byť taktiež doplnený o súdobé bezpečnostné prvky (zvýraznené vodorovné prvky, </w:t>
      </w:r>
      <w:proofErr w:type="spellStart"/>
      <w:r w:rsidRPr="00EE3067">
        <w:rPr>
          <w:rFonts w:ascii="Arial" w:hAnsi="Arial" w:cs="Arial"/>
          <w:sz w:val="22"/>
          <w:szCs w:val="22"/>
        </w:rPr>
        <w:t>led</w:t>
      </w:r>
      <w:proofErr w:type="spellEnd"/>
      <w:r w:rsidRPr="00EE3067">
        <w:rPr>
          <w:rFonts w:ascii="Arial" w:hAnsi="Arial" w:cs="Arial"/>
          <w:sz w:val="22"/>
          <w:szCs w:val="22"/>
        </w:rPr>
        <w:t xml:space="preserve"> osvetlenie, osvetlenie križovatiek, a pod.) s cieľom zvýšiť bezpečnosť cyklistov na tomto úseku. Druhým celkom je vybudovanie novej cyklotrasy od Trojičného námestia cez Ul. Padlých hrdinov, cez </w:t>
      </w:r>
      <w:proofErr w:type="spellStart"/>
      <w:r w:rsidRPr="00EE3067">
        <w:rPr>
          <w:rFonts w:ascii="Arial" w:hAnsi="Arial" w:cs="Arial"/>
          <w:sz w:val="22"/>
          <w:szCs w:val="22"/>
        </w:rPr>
        <w:t>Devätinovú</w:t>
      </w:r>
      <w:proofErr w:type="spellEnd"/>
      <w:r w:rsidRPr="00EE3067">
        <w:rPr>
          <w:rFonts w:ascii="Arial" w:hAnsi="Arial" w:cs="Arial"/>
          <w:sz w:val="22"/>
          <w:szCs w:val="22"/>
        </w:rPr>
        <w:t>, s križovaním Šamorínskej ul. A Ul. Svornosti s </w:t>
      </w:r>
      <w:proofErr w:type="spellStart"/>
      <w:r w:rsidRPr="00EE3067">
        <w:rPr>
          <w:rFonts w:ascii="Arial" w:hAnsi="Arial" w:cs="Arial"/>
          <w:sz w:val="22"/>
          <w:szCs w:val="22"/>
        </w:rPr>
        <w:t>vyustením</w:t>
      </w:r>
      <w:proofErr w:type="spellEnd"/>
      <w:r w:rsidRPr="00EE3067">
        <w:rPr>
          <w:rFonts w:ascii="Arial" w:hAnsi="Arial" w:cs="Arial"/>
          <w:sz w:val="22"/>
          <w:szCs w:val="22"/>
        </w:rPr>
        <w:t xml:space="preserve"> na </w:t>
      </w:r>
      <w:proofErr w:type="spellStart"/>
      <w:r w:rsidRPr="00EE3067">
        <w:rPr>
          <w:rFonts w:ascii="Arial" w:hAnsi="Arial" w:cs="Arial"/>
          <w:sz w:val="22"/>
          <w:szCs w:val="22"/>
        </w:rPr>
        <w:t>Jégenešskú</w:t>
      </w:r>
      <w:proofErr w:type="spellEnd"/>
      <w:r w:rsidRPr="00EE3067">
        <w:rPr>
          <w:rFonts w:ascii="Arial" w:hAnsi="Arial" w:cs="Arial"/>
          <w:sz w:val="22"/>
          <w:szCs w:val="22"/>
        </w:rPr>
        <w:t xml:space="preserve"> po vlečku Slovnaftu, čím dôjde k prepojeniu viacerých už jestvujúcich, resp. plánovaných </w:t>
      </w:r>
      <w:proofErr w:type="spellStart"/>
      <w:r w:rsidRPr="00EE3067">
        <w:rPr>
          <w:rFonts w:ascii="Arial" w:hAnsi="Arial" w:cs="Arial"/>
          <w:sz w:val="22"/>
          <w:szCs w:val="22"/>
        </w:rPr>
        <w:t>cyklokoridorov</w:t>
      </w:r>
      <w:proofErr w:type="spellEnd"/>
      <w:r w:rsidRPr="00EE3067">
        <w:rPr>
          <w:rFonts w:ascii="Arial" w:hAnsi="Arial" w:cs="Arial"/>
          <w:sz w:val="22"/>
          <w:szCs w:val="22"/>
        </w:rPr>
        <w:t xml:space="preserve"> v súlade so strategickými materiálmi BSK o rozvoji </w:t>
      </w:r>
      <w:proofErr w:type="spellStart"/>
      <w:r w:rsidRPr="00EE3067">
        <w:rPr>
          <w:rFonts w:ascii="Arial" w:hAnsi="Arial" w:cs="Arial"/>
          <w:sz w:val="22"/>
          <w:szCs w:val="22"/>
        </w:rPr>
        <w:t>cyklodopravy</w:t>
      </w:r>
      <w:proofErr w:type="spellEnd"/>
      <w:r w:rsidRPr="00EE3067">
        <w:rPr>
          <w:rFonts w:ascii="Arial" w:hAnsi="Arial" w:cs="Arial"/>
          <w:sz w:val="22"/>
          <w:szCs w:val="22"/>
        </w:rPr>
        <w:t xml:space="preserve">. </w:t>
      </w:r>
    </w:p>
    <w:p w14:paraId="676B05EA" w14:textId="77777777" w:rsidR="00EE3067" w:rsidRPr="00EE3067" w:rsidRDefault="00537A96" w:rsidP="00537A96">
      <w:pPr>
        <w:jc w:val="both"/>
        <w:rPr>
          <w:rFonts w:ascii="Arial" w:hAnsi="Arial" w:cs="Arial"/>
          <w:sz w:val="22"/>
          <w:szCs w:val="22"/>
        </w:rPr>
      </w:pPr>
      <w:r w:rsidRPr="00EE3067">
        <w:rPr>
          <w:rFonts w:ascii="Arial" w:hAnsi="Arial" w:cs="Arial"/>
          <w:sz w:val="22"/>
          <w:szCs w:val="22"/>
        </w:rPr>
        <w:t xml:space="preserve">V rámci riešených koridorov bude vytvorená školská zóna na </w:t>
      </w:r>
      <w:proofErr w:type="spellStart"/>
      <w:r w:rsidRPr="00EE3067">
        <w:rPr>
          <w:rFonts w:ascii="Arial" w:hAnsi="Arial" w:cs="Arial"/>
          <w:sz w:val="22"/>
          <w:szCs w:val="22"/>
        </w:rPr>
        <w:t>Vetvárskej</w:t>
      </w:r>
      <w:proofErr w:type="spellEnd"/>
      <w:r w:rsidRPr="00EE3067">
        <w:rPr>
          <w:rFonts w:ascii="Arial" w:hAnsi="Arial" w:cs="Arial"/>
          <w:sz w:val="22"/>
          <w:szCs w:val="22"/>
        </w:rPr>
        <w:t xml:space="preserve"> ulici s cieľom zvýšenia bezpečnosti. Taktiež bude vytvorená širšia zóna so zníženou rýchlosťou na max. 30km/h</w:t>
      </w:r>
      <w:r w:rsidR="00EE3067" w:rsidRPr="00EE3067">
        <w:rPr>
          <w:rFonts w:ascii="Arial" w:hAnsi="Arial" w:cs="Arial"/>
          <w:sz w:val="22"/>
          <w:szCs w:val="22"/>
        </w:rPr>
        <w:t>.</w:t>
      </w:r>
    </w:p>
    <w:p w14:paraId="0FCEC451" w14:textId="77777777" w:rsidR="00EE3067" w:rsidRPr="00EE3067" w:rsidRDefault="00EE3067" w:rsidP="00537A96">
      <w:pPr>
        <w:jc w:val="both"/>
        <w:rPr>
          <w:rFonts w:ascii="Arial" w:hAnsi="Arial" w:cs="Arial"/>
          <w:sz w:val="22"/>
          <w:szCs w:val="22"/>
        </w:rPr>
      </w:pPr>
    </w:p>
    <w:p w14:paraId="0A4E16E5"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Vzhľadom na priestorové podmienky bude nevyhnutné pristúpiť k viacerým zmenám v organizácii dopravy, tak aby bolo možné vytvoriť plnohodnotné a bezpečné cyklistické chodníky:</w:t>
      </w:r>
    </w:p>
    <w:p w14:paraId="70D0FCE5" w14:textId="77777777" w:rsidR="00537A96" w:rsidRPr="00EE3067" w:rsidRDefault="00537A96" w:rsidP="00537A96">
      <w:pPr>
        <w:pStyle w:val="Odsekzoznamu"/>
        <w:numPr>
          <w:ilvl w:val="0"/>
          <w:numId w:val="3"/>
        </w:numPr>
        <w:spacing w:after="160" w:line="259" w:lineRule="auto"/>
        <w:jc w:val="both"/>
        <w:rPr>
          <w:rFonts w:cs="Arial"/>
          <w:szCs w:val="22"/>
        </w:rPr>
      </w:pPr>
      <w:r w:rsidRPr="00EE3067">
        <w:rPr>
          <w:rFonts w:cs="Arial"/>
          <w:szCs w:val="22"/>
        </w:rPr>
        <w:t>Zákaz státia na Ul. Padlých hrdinov</w:t>
      </w:r>
    </w:p>
    <w:p w14:paraId="1C82D5C1" w14:textId="77777777" w:rsidR="00537A96" w:rsidRPr="00EE3067" w:rsidRDefault="00537A96" w:rsidP="00537A96">
      <w:pPr>
        <w:pStyle w:val="Odsekzoznamu"/>
        <w:numPr>
          <w:ilvl w:val="0"/>
          <w:numId w:val="3"/>
        </w:numPr>
        <w:spacing w:after="160" w:line="259" w:lineRule="auto"/>
        <w:jc w:val="both"/>
        <w:rPr>
          <w:rFonts w:cs="Arial"/>
          <w:szCs w:val="22"/>
        </w:rPr>
      </w:pPr>
      <w:proofErr w:type="spellStart"/>
      <w:r w:rsidRPr="00EE3067">
        <w:rPr>
          <w:rFonts w:cs="Arial"/>
          <w:szCs w:val="22"/>
        </w:rPr>
        <w:t>Zjednosmernenie</w:t>
      </w:r>
      <w:proofErr w:type="spellEnd"/>
      <w:r w:rsidRPr="00EE3067">
        <w:rPr>
          <w:rFonts w:cs="Arial"/>
          <w:szCs w:val="22"/>
        </w:rPr>
        <w:t xml:space="preserve"> časti </w:t>
      </w:r>
      <w:proofErr w:type="spellStart"/>
      <w:r w:rsidRPr="00EE3067">
        <w:rPr>
          <w:rFonts w:cs="Arial"/>
          <w:szCs w:val="22"/>
        </w:rPr>
        <w:t>Devätinovej</w:t>
      </w:r>
      <w:proofErr w:type="spellEnd"/>
      <w:r w:rsidRPr="00EE3067">
        <w:rPr>
          <w:rFonts w:cs="Arial"/>
          <w:szCs w:val="22"/>
        </w:rPr>
        <w:t xml:space="preserve"> ul. od križovatky s Ul. Padlých hrdinov po križovatku so Šamorínskou ul.</w:t>
      </w:r>
    </w:p>
    <w:p w14:paraId="624F0AA1" w14:textId="77777777" w:rsidR="00537A96" w:rsidRPr="00EE3067" w:rsidRDefault="00537A96" w:rsidP="00537A96">
      <w:pPr>
        <w:pStyle w:val="Odsekzoznamu"/>
        <w:numPr>
          <w:ilvl w:val="0"/>
          <w:numId w:val="3"/>
        </w:numPr>
        <w:spacing w:after="160" w:line="259" w:lineRule="auto"/>
        <w:jc w:val="both"/>
        <w:rPr>
          <w:rFonts w:cs="Arial"/>
          <w:szCs w:val="22"/>
        </w:rPr>
      </w:pPr>
      <w:r w:rsidRPr="00EE3067">
        <w:rPr>
          <w:rFonts w:cs="Arial"/>
          <w:szCs w:val="22"/>
        </w:rPr>
        <w:lastRenderedPageBreak/>
        <w:t xml:space="preserve">Vylúčenie dopravy nad 7,5t s výnimkou MHD po uliciach </w:t>
      </w:r>
      <w:proofErr w:type="spellStart"/>
      <w:r w:rsidRPr="00EE3067">
        <w:rPr>
          <w:rFonts w:cs="Arial"/>
          <w:szCs w:val="22"/>
        </w:rPr>
        <w:t>Devätinov</w:t>
      </w:r>
      <w:r w:rsidR="00173622">
        <w:rPr>
          <w:rFonts w:cs="Arial"/>
          <w:szCs w:val="22"/>
        </w:rPr>
        <w:t>á</w:t>
      </w:r>
      <w:proofErr w:type="spellEnd"/>
      <w:r w:rsidR="00173622">
        <w:rPr>
          <w:rFonts w:cs="Arial"/>
          <w:szCs w:val="22"/>
        </w:rPr>
        <w:t>, Padlých hrdinov a Biskupickej</w:t>
      </w:r>
      <w:r w:rsidRPr="00EE3067">
        <w:rPr>
          <w:rFonts w:cs="Arial"/>
          <w:szCs w:val="22"/>
        </w:rPr>
        <w:t>.</w:t>
      </w:r>
    </w:p>
    <w:p w14:paraId="0D57A133" w14:textId="77777777" w:rsidR="00537A96" w:rsidRPr="00EE3067" w:rsidRDefault="00537A96" w:rsidP="00537A96">
      <w:pPr>
        <w:jc w:val="both"/>
        <w:rPr>
          <w:rFonts w:ascii="Arial" w:hAnsi="Arial" w:cs="Arial"/>
          <w:sz w:val="22"/>
          <w:szCs w:val="22"/>
        </w:rPr>
      </w:pPr>
      <w:r w:rsidRPr="00EE3067">
        <w:rPr>
          <w:rFonts w:ascii="Arial" w:hAnsi="Arial" w:cs="Arial"/>
          <w:sz w:val="22"/>
          <w:szCs w:val="22"/>
        </w:rPr>
        <w:t xml:space="preserve">Odd. </w:t>
      </w:r>
      <w:proofErr w:type="spellStart"/>
      <w:r w:rsidRPr="00EE3067">
        <w:rPr>
          <w:rFonts w:ascii="Arial" w:hAnsi="Arial" w:cs="Arial"/>
          <w:sz w:val="22"/>
          <w:szCs w:val="22"/>
        </w:rPr>
        <w:t>SRIaVo</w:t>
      </w:r>
      <w:proofErr w:type="spellEnd"/>
      <w:r w:rsidRPr="00EE3067">
        <w:rPr>
          <w:rFonts w:ascii="Arial" w:hAnsi="Arial" w:cs="Arial"/>
          <w:sz w:val="22"/>
          <w:szCs w:val="22"/>
        </w:rPr>
        <w:t xml:space="preserve"> zabezpečilo geodetické zameranie priestorových možností budúcej cyklotrasy a pri zavedení vyššie uvedených opatrení a zmien v dopravnom značení, je možné v priestore osadiť plnohodnotnú a bezpečnú cyklotrasu. V prípade schválenia predloženého zámeru bude zabezpečené vyhotovenie projektu zmien dopravného značenia, spracovanie a predloženie žiadosti o NFP.</w:t>
      </w:r>
    </w:p>
    <w:p w14:paraId="75CFEBC7" w14:textId="77777777" w:rsidR="00EC3BD4" w:rsidRDefault="00EC3BD4" w:rsidP="00537A96">
      <w:pPr>
        <w:jc w:val="both"/>
      </w:pPr>
    </w:p>
    <w:sectPr w:rsidR="00EC3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1E29"/>
    <w:multiLevelType w:val="hybridMultilevel"/>
    <w:tmpl w:val="C73000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3A32FE"/>
    <w:multiLevelType w:val="hybridMultilevel"/>
    <w:tmpl w:val="2A86A2DE"/>
    <w:lvl w:ilvl="0" w:tplc="64FC70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647D6075"/>
    <w:multiLevelType w:val="hybridMultilevel"/>
    <w:tmpl w:val="BDCCAB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69"/>
    <w:rsid w:val="00173622"/>
    <w:rsid w:val="002E73DB"/>
    <w:rsid w:val="00537A96"/>
    <w:rsid w:val="00560DD4"/>
    <w:rsid w:val="00691BBF"/>
    <w:rsid w:val="009A6F27"/>
    <w:rsid w:val="00A43DBF"/>
    <w:rsid w:val="00A8663E"/>
    <w:rsid w:val="00BA5235"/>
    <w:rsid w:val="00CB1F1A"/>
    <w:rsid w:val="00D933F6"/>
    <w:rsid w:val="00EC3BD4"/>
    <w:rsid w:val="00EE3067"/>
    <w:rsid w:val="00FA4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2F78"/>
  <w15:chartTrackingRefBased/>
  <w15:docId w15:val="{6F412148-C810-4BF4-B622-FE029AB7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FA4C69"/>
    <w:rPr>
      <w:rFonts w:ascii="Arial" w:hAnsi="Arial"/>
      <w:sz w:val="22"/>
      <w:szCs w:val="20"/>
    </w:rPr>
  </w:style>
  <w:style w:type="character" w:customStyle="1" w:styleId="ZkladntextChar">
    <w:name w:val="Základný text Char"/>
    <w:basedOn w:val="Predvolenpsmoodseku"/>
    <w:link w:val="Zkladntext"/>
    <w:uiPriority w:val="99"/>
    <w:rsid w:val="00FA4C69"/>
    <w:rPr>
      <w:rFonts w:ascii="Arial" w:eastAsia="Times New Roman" w:hAnsi="Arial" w:cs="Times New Roman"/>
      <w:szCs w:val="20"/>
      <w:lang w:eastAsia="sk-SK"/>
    </w:rPr>
  </w:style>
  <w:style w:type="paragraph" w:styleId="Odsekzoznamu">
    <w:name w:val="List Paragraph"/>
    <w:basedOn w:val="Normlny"/>
    <w:uiPriority w:val="34"/>
    <w:qFormat/>
    <w:rsid w:val="00A43DBF"/>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6602</Characters>
  <Application>Microsoft Office Word</Application>
  <DocSecurity>0</DocSecurity>
  <Lines>206</Lines>
  <Paragraphs>50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Špaček Ján</dc:creator>
  <cp:keywords/>
  <dc:description/>
  <cp:lastModifiedBy>Špaček Ján</cp:lastModifiedBy>
  <cp:revision>2</cp:revision>
  <dcterms:created xsi:type="dcterms:W3CDTF">2021-09-23T14:27:00Z</dcterms:created>
  <dcterms:modified xsi:type="dcterms:W3CDTF">2021-09-23T14:27:00Z</dcterms:modified>
</cp:coreProperties>
</file>