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D287" w14:textId="61D8DEF9" w:rsidR="009F4116" w:rsidRPr="00701017" w:rsidRDefault="009F4116" w:rsidP="009F4116">
      <w:pPr>
        <w:pStyle w:val="Zkladntext"/>
        <w:ind w:left="2692" w:firstLine="708"/>
        <w:rPr>
          <w:b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4542AE0" wp14:editId="636CD94A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9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14:paraId="33826853" w14:textId="77777777" w:rsidR="009F4116" w:rsidRPr="00701017" w:rsidRDefault="009F4116" w:rsidP="009F4116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14:paraId="2CE9057B" w14:textId="77777777" w:rsidR="009F4116" w:rsidRPr="00701017" w:rsidRDefault="009F4116" w:rsidP="009F4116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11, 821 </w:t>
      </w:r>
      <w:r>
        <w:rPr>
          <w:i w:val="0"/>
        </w:rPr>
        <w:t xml:space="preserve">06 </w:t>
      </w:r>
      <w:r w:rsidRPr="00701017">
        <w:rPr>
          <w:i w:val="0"/>
        </w:rPr>
        <w:t>Bratislava</w:t>
      </w:r>
    </w:p>
    <w:p w14:paraId="0284048C" w14:textId="77777777" w:rsidR="009F4116" w:rsidRPr="006C3BBE" w:rsidRDefault="009F4116" w:rsidP="009F4116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1DAF1F91" w14:textId="77777777" w:rsidR="009F4116" w:rsidRPr="00EC1A24" w:rsidRDefault="009F4116" w:rsidP="009F4116">
      <w:pPr>
        <w:rPr>
          <w:rFonts w:ascii="Arial" w:hAnsi="Arial" w:cs="Arial"/>
          <w:b/>
        </w:rPr>
      </w:pPr>
    </w:p>
    <w:p w14:paraId="625AB3B3" w14:textId="77777777" w:rsidR="009F4116" w:rsidRPr="00EC1A24" w:rsidRDefault="009F4116" w:rsidP="009F4116">
      <w:pPr>
        <w:rPr>
          <w:rFonts w:ascii="Arial" w:hAnsi="Arial" w:cs="Arial"/>
          <w:b/>
        </w:rPr>
      </w:pPr>
    </w:p>
    <w:p w14:paraId="4CACC972" w14:textId="77777777" w:rsidR="009F4116" w:rsidRPr="007A4CE0" w:rsidRDefault="009F4116" w:rsidP="009F4116">
      <w:pPr>
        <w:rPr>
          <w:rFonts w:ascii="Arial" w:hAnsi="Arial" w:cs="Arial"/>
        </w:rPr>
      </w:pPr>
      <w:r w:rsidRPr="007A4CE0">
        <w:rPr>
          <w:rFonts w:ascii="Arial" w:hAnsi="Arial" w:cs="Arial"/>
        </w:rPr>
        <w:t>Materiál určený na rokovanie:</w:t>
      </w:r>
    </w:p>
    <w:p w14:paraId="1BB8F814" w14:textId="1162AE80" w:rsidR="009F4116" w:rsidRPr="00AE3FAE" w:rsidRDefault="009F4116" w:rsidP="00AE3FAE">
      <w:pPr>
        <w:jc w:val="both"/>
        <w:rPr>
          <w:rFonts w:ascii="Arial" w:hAnsi="Arial" w:cs="Arial"/>
        </w:rPr>
      </w:pPr>
    </w:p>
    <w:p w14:paraId="2211CCB1" w14:textId="3900255F" w:rsidR="009F4116" w:rsidRPr="007A4CE0" w:rsidRDefault="009F4116" w:rsidP="009F4116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miestneho zastupiteľstva dňa </w:t>
      </w:r>
      <w:r w:rsidR="00AE3FAE">
        <w:rPr>
          <w:rFonts w:ascii="Arial" w:hAnsi="Arial" w:cs="Arial"/>
        </w:rPr>
        <w:t>30</w:t>
      </w:r>
      <w:r w:rsidRPr="007A4CE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AE3FAE">
        <w:rPr>
          <w:rFonts w:ascii="Arial" w:hAnsi="Arial" w:cs="Arial"/>
        </w:rPr>
        <w:t>6</w:t>
      </w:r>
      <w:r w:rsidRPr="007A4CE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AE3FAE">
        <w:rPr>
          <w:rFonts w:ascii="Arial" w:hAnsi="Arial" w:cs="Arial"/>
        </w:rPr>
        <w:t>1</w:t>
      </w:r>
      <w:r w:rsidRPr="007A4CE0">
        <w:rPr>
          <w:rFonts w:ascii="Arial" w:hAnsi="Arial" w:cs="Arial"/>
        </w:rPr>
        <w:t xml:space="preserve"> </w:t>
      </w:r>
    </w:p>
    <w:p w14:paraId="1FE66956" w14:textId="77777777" w:rsidR="009F4116" w:rsidRPr="007A4CE0" w:rsidRDefault="009F4116" w:rsidP="009F4116">
      <w:pPr>
        <w:rPr>
          <w:rFonts w:ascii="Arial" w:hAnsi="Arial" w:cs="Arial"/>
        </w:rPr>
      </w:pPr>
    </w:p>
    <w:p w14:paraId="6563C335" w14:textId="77777777" w:rsidR="009F4116" w:rsidRPr="007A4CE0" w:rsidRDefault="009F4116" w:rsidP="009F4116">
      <w:pPr>
        <w:rPr>
          <w:rFonts w:ascii="Arial" w:hAnsi="Arial" w:cs="Arial"/>
        </w:rPr>
      </w:pPr>
    </w:p>
    <w:p w14:paraId="3F44C695" w14:textId="77777777" w:rsidR="009F4116" w:rsidRDefault="009F4116" w:rsidP="009F4116">
      <w:pPr>
        <w:rPr>
          <w:rFonts w:ascii="Arial" w:hAnsi="Arial" w:cs="Arial"/>
        </w:rPr>
      </w:pPr>
    </w:p>
    <w:p w14:paraId="4C832569" w14:textId="77777777" w:rsidR="009F4116" w:rsidRDefault="009F4116" w:rsidP="009F4116">
      <w:pPr>
        <w:rPr>
          <w:rFonts w:ascii="Arial" w:hAnsi="Arial" w:cs="Arial"/>
        </w:rPr>
      </w:pPr>
    </w:p>
    <w:p w14:paraId="5E3EFA78" w14:textId="77777777" w:rsidR="009F4116" w:rsidRDefault="009F4116" w:rsidP="009F4116">
      <w:pPr>
        <w:rPr>
          <w:rFonts w:ascii="Arial" w:hAnsi="Arial" w:cs="Arial"/>
        </w:rPr>
      </w:pPr>
    </w:p>
    <w:p w14:paraId="311BB8D1" w14:textId="77777777" w:rsidR="009F4116" w:rsidRDefault="009F4116" w:rsidP="009F4116">
      <w:pPr>
        <w:rPr>
          <w:rFonts w:ascii="Arial" w:hAnsi="Arial" w:cs="Arial"/>
        </w:rPr>
      </w:pPr>
    </w:p>
    <w:p w14:paraId="0F8E00FF" w14:textId="77777777" w:rsidR="009F4116" w:rsidRDefault="009F4116" w:rsidP="009F4116">
      <w:pPr>
        <w:rPr>
          <w:rFonts w:ascii="Arial" w:hAnsi="Arial" w:cs="Arial"/>
        </w:rPr>
      </w:pPr>
    </w:p>
    <w:p w14:paraId="55C8ECA9" w14:textId="77777777" w:rsidR="009F4116" w:rsidRPr="007A4CE0" w:rsidRDefault="009F4116" w:rsidP="009F4116">
      <w:pPr>
        <w:rPr>
          <w:rFonts w:ascii="Arial" w:hAnsi="Arial" w:cs="Arial"/>
        </w:rPr>
      </w:pPr>
    </w:p>
    <w:p w14:paraId="182BE7D0" w14:textId="77777777" w:rsidR="009F4116" w:rsidRPr="007A4CE0" w:rsidRDefault="009F4116" w:rsidP="009F4116">
      <w:pPr>
        <w:rPr>
          <w:rFonts w:ascii="Arial" w:hAnsi="Arial" w:cs="Arial"/>
        </w:rPr>
      </w:pPr>
    </w:p>
    <w:p w14:paraId="6768D6EC" w14:textId="77777777" w:rsidR="009F4116" w:rsidRDefault="009F4116" w:rsidP="009F41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Výročná správa o hospodárení </w:t>
      </w:r>
    </w:p>
    <w:p w14:paraId="3C0A1D10" w14:textId="32776BAC" w:rsidR="009F4116" w:rsidRPr="007A4CE0" w:rsidRDefault="009F4116" w:rsidP="009F411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Bytového podniku Podunajské Biskupice, s. r. o. za rok 20</w:t>
      </w:r>
      <w:r>
        <w:rPr>
          <w:rFonts w:ascii="Arial" w:hAnsi="Arial" w:cs="Arial"/>
          <w:b/>
        </w:rPr>
        <w:t>20</w:t>
      </w:r>
    </w:p>
    <w:p w14:paraId="6B09B5EB" w14:textId="77777777" w:rsidR="009F4116" w:rsidRPr="007A4CE0" w:rsidRDefault="009F4116" w:rsidP="009F4116">
      <w:pPr>
        <w:rPr>
          <w:rFonts w:ascii="Arial" w:hAnsi="Arial" w:cs="Arial"/>
          <w:u w:val="single"/>
        </w:rPr>
      </w:pPr>
    </w:p>
    <w:p w14:paraId="6E94E0AB" w14:textId="77777777" w:rsidR="009F4116" w:rsidRPr="007A4CE0" w:rsidRDefault="009F4116" w:rsidP="009F4116">
      <w:pPr>
        <w:rPr>
          <w:rFonts w:ascii="Arial" w:hAnsi="Arial" w:cs="Arial"/>
          <w:u w:val="single"/>
        </w:rPr>
      </w:pPr>
    </w:p>
    <w:p w14:paraId="607BFA54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0F3F4C40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0A5CDDAA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27B06EE4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369AFA25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727B24B2" w14:textId="77777777" w:rsidR="009F4116" w:rsidRDefault="009F4116" w:rsidP="009F4116">
      <w:pPr>
        <w:rPr>
          <w:rFonts w:ascii="Arial" w:hAnsi="Arial" w:cs="Arial"/>
          <w:u w:val="single"/>
        </w:rPr>
      </w:pPr>
    </w:p>
    <w:p w14:paraId="793BB6E6" w14:textId="77777777" w:rsidR="009F4116" w:rsidRPr="007A4CE0" w:rsidRDefault="009F4116" w:rsidP="009F4116">
      <w:pPr>
        <w:rPr>
          <w:rFonts w:ascii="Arial" w:hAnsi="Arial" w:cs="Arial"/>
          <w:u w:val="single"/>
        </w:rPr>
      </w:pPr>
    </w:p>
    <w:p w14:paraId="02E487AD" w14:textId="77777777" w:rsidR="009F4116" w:rsidRPr="007A4CE0" w:rsidRDefault="009F4116" w:rsidP="009F4116">
      <w:pPr>
        <w:rPr>
          <w:rFonts w:ascii="Arial" w:hAnsi="Arial" w:cs="Arial"/>
          <w:u w:val="single"/>
        </w:rPr>
      </w:pPr>
    </w:p>
    <w:p w14:paraId="14359D8A" w14:textId="77777777" w:rsidR="009F4116" w:rsidRPr="007A4CE0" w:rsidRDefault="009F4116" w:rsidP="009F4116">
      <w:pPr>
        <w:rPr>
          <w:rFonts w:ascii="Arial" w:hAnsi="Arial" w:cs="Arial"/>
          <w:u w:val="single"/>
        </w:rPr>
      </w:pPr>
    </w:p>
    <w:p w14:paraId="67E9789F" w14:textId="77777777" w:rsidR="009F4116" w:rsidRPr="007A4CE0" w:rsidRDefault="009F4116" w:rsidP="009F4116">
      <w:pPr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Predkladá</w:t>
      </w:r>
      <w:r w:rsidRPr="007A4CE0">
        <w:rPr>
          <w:rFonts w:ascii="Arial" w:hAnsi="Arial" w:cs="Arial"/>
        </w:rPr>
        <w:t>: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  <w:u w:val="single"/>
        </w:rPr>
        <w:t>Materiál obsahuje</w:t>
      </w:r>
      <w:r w:rsidRPr="007A4CE0">
        <w:rPr>
          <w:rFonts w:ascii="Arial" w:hAnsi="Arial" w:cs="Arial"/>
        </w:rPr>
        <w:t>:</w:t>
      </w:r>
    </w:p>
    <w:p w14:paraId="02C5532B" w14:textId="77777777" w:rsidR="009F4116" w:rsidRPr="007A4CE0" w:rsidRDefault="009F4116" w:rsidP="009F4116">
      <w:pPr>
        <w:rPr>
          <w:rFonts w:ascii="Arial" w:hAnsi="Arial" w:cs="Arial"/>
        </w:rPr>
      </w:pPr>
    </w:p>
    <w:p w14:paraId="67143F35" w14:textId="0C8DA5A0" w:rsidR="009F4116" w:rsidRPr="007A4CE0" w:rsidRDefault="009F4116" w:rsidP="009F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Tibor </w:t>
      </w:r>
      <w:proofErr w:type="spellStart"/>
      <w:r w:rsidRPr="009F4116">
        <w:rPr>
          <w:rFonts w:ascii="Arial" w:hAnsi="Arial" w:cs="Arial"/>
          <w:b/>
          <w:bCs/>
        </w:rPr>
        <w:t>Pogány</w:t>
      </w:r>
      <w:proofErr w:type="spellEnd"/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7A4CE0">
        <w:rPr>
          <w:rFonts w:ascii="Arial" w:hAnsi="Arial" w:cs="Arial"/>
        </w:rPr>
        <w:t>- návrh uznesenia</w:t>
      </w:r>
    </w:p>
    <w:p w14:paraId="0EC9C301" w14:textId="05712BF1" w:rsidR="009F4116" w:rsidRDefault="00AE3FAE" w:rsidP="009F4116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F4116">
        <w:rPr>
          <w:rFonts w:ascii="Arial" w:hAnsi="Arial" w:cs="Arial"/>
        </w:rPr>
        <w:t>onateľ</w:t>
      </w:r>
      <w:r w:rsidR="009F4116">
        <w:rPr>
          <w:rFonts w:ascii="Arial" w:hAnsi="Arial" w:cs="Arial"/>
        </w:rPr>
        <w:t xml:space="preserve">                 </w:t>
      </w:r>
      <w:r w:rsidR="009F4116">
        <w:rPr>
          <w:rFonts w:ascii="Arial" w:hAnsi="Arial" w:cs="Arial"/>
        </w:rPr>
        <w:t xml:space="preserve">                                                    - Výročná správa za rok 20</w:t>
      </w:r>
      <w:r w:rsidR="009F4116">
        <w:rPr>
          <w:rFonts w:ascii="Arial" w:hAnsi="Arial" w:cs="Arial"/>
        </w:rPr>
        <w:t>20</w:t>
      </w:r>
    </w:p>
    <w:p w14:paraId="65CDD582" w14:textId="14EDE4E3" w:rsidR="009F4116" w:rsidRDefault="009F4116" w:rsidP="009F4116">
      <w:pPr>
        <w:rPr>
          <w:rFonts w:ascii="Arial" w:hAnsi="Arial" w:cs="Arial"/>
        </w:rPr>
      </w:pPr>
    </w:p>
    <w:p w14:paraId="05728C05" w14:textId="16724E19" w:rsidR="009F4116" w:rsidRDefault="009F4116" w:rsidP="009F4116">
      <w:pPr>
        <w:rPr>
          <w:rFonts w:ascii="Arial" w:hAnsi="Arial" w:cs="Arial"/>
        </w:rPr>
      </w:pPr>
    </w:p>
    <w:p w14:paraId="3A2AC3FD" w14:textId="77777777" w:rsidR="009F4116" w:rsidRPr="007A4CE0" w:rsidRDefault="009F4116" w:rsidP="009F4116">
      <w:pPr>
        <w:rPr>
          <w:rFonts w:ascii="Arial" w:hAnsi="Arial" w:cs="Arial"/>
        </w:rPr>
      </w:pPr>
    </w:p>
    <w:p w14:paraId="2484C727" w14:textId="77777777" w:rsidR="009F4116" w:rsidRPr="007A4CE0" w:rsidRDefault="009F4116" w:rsidP="009F4116">
      <w:pPr>
        <w:rPr>
          <w:rFonts w:ascii="Arial" w:hAnsi="Arial" w:cs="Arial"/>
        </w:rPr>
      </w:pPr>
    </w:p>
    <w:p w14:paraId="14D8DE5D" w14:textId="77777777" w:rsidR="009F4116" w:rsidRPr="007A4CE0" w:rsidRDefault="009F4116" w:rsidP="009F4116">
      <w:pPr>
        <w:rPr>
          <w:rFonts w:ascii="Arial" w:hAnsi="Arial" w:cs="Arial"/>
        </w:rPr>
      </w:pPr>
    </w:p>
    <w:p w14:paraId="5ED75C4B" w14:textId="77777777" w:rsidR="009F4116" w:rsidRPr="007A4CE0" w:rsidRDefault="009F4116" w:rsidP="009F4116">
      <w:pPr>
        <w:rPr>
          <w:rFonts w:ascii="Arial" w:hAnsi="Arial" w:cs="Arial"/>
        </w:rPr>
      </w:pPr>
    </w:p>
    <w:p w14:paraId="06FC802B" w14:textId="77777777" w:rsidR="009F4116" w:rsidRPr="007A4CE0" w:rsidRDefault="009F4116" w:rsidP="009F4116">
      <w:pPr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Spracoval</w:t>
      </w:r>
      <w:r w:rsidRPr="007A4CE0">
        <w:rPr>
          <w:rFonts w:ascii="Arial" w:hAnsi="Arial" w:cs="Arial"/>
        </w:rPr>
        <w:t>:</w:t>
      </w:r>
    </w:p>
    <w:p w14:paraId="1FCD99B6" w14:textId="579EED36" w:rsidR="009F4116" w:rsidRPr="007A4CE0" w:rsidRDefault="00AE3FAE" w:rsidP="009F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Tibor </w:t>
      </w:r>
      <w:proofErr w:type="spellStart"/>
      <w:r w:rsidRPr="009F4116">
        <w:rPr>
          <w:rFonts w:ascii="Arial" w:hAnsi="Arial" w:cs="Arial"/>
          <w:b/>
          <w:bCs/>
        </w:rPr>
        <w:t>Pogány</w:t>
      </w:r>
      <w:proofErr w:type="spellEnd"/>
    </w:p>
    <w:p w14:paraId="2D8E956A" w14:textId="1D3AB7DB" w:rsidR="009F4116" w:rsidRPr="007A4CE0" w:rsidRDefault="00AE3FAE" w:rsidP="009F411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konateľ                                                                     </w:t>
      </w:r>
    </w:p>
    <w:p w14:paraId="5206C31F" w14:textId="77777777" w:rsidR="009F4116" w:rsidRPr="007A4CE0" w:rsidRDefault="009F4116" w:rsidP="009F4116">
      <w:pPr>
        <w:rPr>
          <w:rFonts w:ascii="Arial" w:hAnsi="Arial" w:cs="Arial"/>
        </w:rPr>
      </w:pPr>
    </w:p>
    <w:p w14:paraId="68785E44" w14:textId="77777777" w:rsidR="009F4116" w:rsidRPr="007A4CE0" w:rsidRDefault="009F4116" w:rsidP="009F4116">
      <w:pPr>
        <w:rPr>
          <w:rFonts w:ascii="Arial" w:hAnsi="Arial" w:cs="Arial"/>
        </w:rPr>
      </w:pPr>
    </w:p>
    <w:p w14:paraId="6CC54705" w14:textId="59869482" w:rsidR="009F4116" w:rsidRPr="007A4CE0" w:rsidRDefault="009F4116" w:rsidP="009F4116">
      <w:pPr>
        <w:pStyle w:val="Nadpis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7A4CE0">
        <w:rPr>
          <w:rFonts w:ascii="Arial" w:hAnsi="Arial" w:cs="Arial"/>
          <w:color w:val="auto"/>
          <w:sz w:val="22"/>
          <w:szCs w:val="22"/>
        </w:rPr>
        <w:t xml:space="preserve">Bratislava, </w:t>
      </w:r>
      <w:r w:rsidR="00AE3FAE">
        <w:rPr>
          <w:rFonts w:ascii="Arial" w:hAnsi="Arial" w:cs="Arial"/>
          <w:color w:val="auto"/>
          <w:sz w:val="22"/>
          <w:szCs w:val="22"/>
        </w:rPr>
        <w:t>jún</w:t>
      </w:r>
      <w:r w:rsidRPr="007A4CE0">
        <w:rPr>
          <w:rFonts w:ascii="Arial" w:hAnsi="Arial" w:cs="Arial"/>
          <w:color w:val="auto"/>
          <w:sz w:val="22"/>
          <w:szCs w:val="22"/>
        </w:rPr>
        <w:t xml:space="preserve"> 20</w:t>
      </w:r>
      <w:r>
        <w:rPr>
          <w:rFonts w:ascii="Arial" w:hAnsi="Arial" w:cs="Arial"/>
          <w:color w:val="auto"/>
          <w:sz w:val="22"/>
          <w:szCs w:val="22"/>
        </w:rPr>
        <w:t>2</w:t>
      </w:r>
      <w:r w:rsidR="00AE3FAE">
        <w:rPr>
          <w:rFonts w:ascii="Arial" w:hAnsi="Arial" w:cs="Arial"/>
          <w:color w:val="auto"/>
          <w:sz w:val="22"/>
          <w:szCs w:val="22"/>
        </w:rPr>
        <w:t>1</w:t>
      </w:r>
    </w:p>
    <w:p w14:paraId="67426F5E" w14:textId="77777777" w:rsidR="009F4116" w:rsidRPr="007A4CE0" w:rsidRDefault="009F4116" w:rsidP="009F4116">
      <w:pPr>
        <w:rPr>
          <w:rFonts w:ascii="Arial" w:hAnsi="Arial" w:cs="Arial"/>
          <w:b/>
        </w:rPr>
      </w:pPr>
    </w:p>
    <w:p w14:paraId="7AB7605B" w14:textId="77777777" w:rsidR="009F4116" w:rsidRDefault="009F4116" w:rsidP="009F4116">
      <w:pPr>
        <w:rPr>
          <w:rFonts w:ascii="Arial" w:hAnsi="Arial" w:cs="Arial"/>
          <w:b/>
        </w:rPr>
      </w:pPr>
    </w:p>
    <w:p w14:paraId="67F882E2" w14:textId="77777777" w:rsidR="009F4116" w:rsidRDefault="009F4116" w:rsidP="009F4116">
      <w:pPr>
        <w:rPr>
          <w:rFonts w:ascii="Arial" w:hAnsi="Arial" w:cs="Arial"/>
          <w:b/>
        </w:rPr>
      </w:pPr>
    </w:p>
    <w:p w14:paraId="43C213CF" w14:textId="77777777" w:rsidR="009F4116" w:rsidRPr="007A4CE0" w:rsidRDefault="009F4116" w:rsidP="009F4116">
      <w:pPr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>Návrh uznesenia:</w:t>
      </w:r>
    </w:p>
    <w:p w14:paraId="077EC1C5" w14:textId="77777777" w:rsidR="009F4116" w:rsidRPr="007A4CE0" w:rsidRDefault="009F4116" w:rsidP="009F4116">
      <w:pPr>
        <w:rPr>
          <w:rFonts w:ascii="Arial" w:hAnsi="Arial" w:cs="Arial"/>
        </w:rPr>
      </w:pPr>
    </w:p>
    <w:p w14:paraId="24DC66AE" w14:textId="77777777" w:rsidR="009F4116" w:rsidRPr="007A4CE0" w:rsidRDefault="009F4116" w:rsidP="009F4116">
      <w:pPr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14:paraId="365BD8F5" w14:textId="77777777" w:rsidR="009F4116" w:rsidRDefault="009F4116" w:rsidP="009F4116">
      <w:pPr>
        <w:jc w:val="center"/>
        <w:rPr>
          <w:rFonts w:ascii="Arial" w:hAnsi="Arial" w:cs="Arial"/>
          <w:b/>
        </w:rPr>
      </w:pPr>
    </w:p>
    <w:p w14:paraId="7C9F0E3C" w14:textId="77777777" w:rsidR="009F4116" w:rsidRPr="007A4CE0" w:rsidRDefault="009F4116" w:rsidP="009F41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</w:t>
      </w:r>
      <w:r w:rsidRPr="007A4CE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r i e   n a   v e d o m i e  </w:t>
      </w:r>
    </w:p>
    <w:p w14:paraId="7CF20ED3" w14:textId="77777777" w:rsidR="009F4116" w:rsidRDefault="009F4116" w:rsidP="009F4116">
      <w:pPr>
        <w:jc w:val="both"/>
        <w:rPr>
          <w:rFonts w:ascii="Arial" w:hAnsi="Arial" w:cs="Arial"/>
        </w:rPr>
      </w:pPr>
    </w:p>
    <w:p w14:paraId="6D2FBEBE" w14:textId="4C989737" w:rsidR="009F4116" w:rsidRDefault="009F4116" w:rsidP="009F4116">
      <w:pPr>
        <w:jc w:val="both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predloženú </w:t>
      </w:r>
      <w:r>
        <w:rPr>
          <w:rFonts w:ascii="Arial" w:hAnsi="Arial" w:cs="Arial"/>
        </w:rPr>
        <w:t xml:space="preserve">Výročnú správu o hospodárení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za rok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7A4CE0">
        <w:rPr>
          <w:rFonts w:ascii="Arial" w:hAnsi="Arial" w:cs="Arial"/>
        </w:rPr>
        <w:tab/>
      </w:r>
    </w:p>
    <w:p w14:paraId="099B6FE7" w14:textId="2B20B973" w:rsidR="009F4116" w:rsidRDefault="009F4116" w:rsidP="009F4116">
      <w:pPr>
        <w:jc w:val="both"/>
        <w:rPr>
          <w:rFonts w:ascii="Arial" w:hAnsi="Arial" w:cs="Arial"/>
        </w:rPr>
      </w:pPr>
    </w:p>
    <w:p w14:paraId="21774406" w14:textId="77796C73" w:rsidR="009F4116" w:rsidRDefault="009F4116" w:rsidP="009F4116">
      <w:pPr>
        <w:jc w:val="both"/>
        <w:rPr>
          <w:rFonts w:ascii="Arial" w:hAnsi="Arial" w:cs="Arial"/>
        </w:rPr>
      </w:pPr>
    </w:p>
    <w:p w14:paraId="0842628E" w14:textId="75CB8EEA" w:rsidR="009F4116" w:rsidRDefault="009F4116" w:rsidP="009F4116">
      <w:pPr>
        <w:jc w:val="both"/>
        <w:rPr>
          <w:rFonts w:ascii="Arial" w:hAnsi="Arial" w:cs="Arial"/>
        </w:rPr>
      </w:pPr>
    </w:p>
    <w:p w14:paraId="1D36A317" w14:textId="541B7B67" w:rsidR="009F4116" w:rsidRDefault="009F4116" w:rsidP="009F4116">
      <w:pPr>
        <w:jc w:val="both"/>
        <w:rPr>
          <w:rFonts w:ascii="Arial" w:hAnsi="Arial" w:cs="Arial"/>
        </w:rPr>
      </w:pPr>
    </w:p>
    <w:p w14:paraId="3D59F449" w14:textId="3EFD7481" w:rsidR="009F4116" w:rsidRDefault="009F4116" w:rsidP="009F4116">
      <w:pPr>
        <w:jc w:val="both"/>
        <w:rPr>
          <w:rFonts w:ascii="Arial" w:hAnsi="Arial" w:cs="Arial"/>
        </w:rPr>
      </w:pPr>
    </w:p>
    <w:p w14:paraId="1C6B467E" w14:textId="5A7C0A24" w:rsidR="009F4116" w:rsidRDefault="009F4116" w:rsidP="009F4116">
      <w:pPr>
        <w:jc w:val="both"/>
        <w:rPr>
          <w:rFonts w:ascii="Arial" w:hAnsi="Arial" w:cs="Arial"/>
        </w:rPr>
      </w:pPr>
    </w:p>
    <w:p w14:paraId="639DF406" w14:textId="3DA76811" w:rsidR="009F4116" w:rsidRDefault="009F4116" w:rsidP="009F4116">
      <w:pPr>
        <w:jc w:val="both"/>
        <w:rPr>
          <w:rFonts w:ascii="Arial" w:hAnsi="Arial" w:cs="Arial"/>
        </w:rPr>
      </w:pPr>
    </w:p>
    <w:p w14:paraId="5A501E81" w14:textId="4EAF1BE5" w:rsidR="009F4116" w:rsidRDefault="009F4116" w:rsidP="009F4116">
      <w:pPr>
        <w:jc w:val="both"/>
        <w:rPr>
          <w:rFonts w:ascii="Arial" w:hAnsi="Arial" w:cs="Arial"/>
        </w:rPr>
      </w:pPr>
    </w:p>
    <w:p w14:paraId="2ECE02A6" w14:textId="304867B5" w:rsidR="009F4116" w:rsidRDefault="009F4116" w:rsidP="009F4116">
      <w:pPr>
        <w:jc w:val="both"/>
        <w:rPr>
          <w:rFonts w:ascii="Arial" w:hAnsi="Arial" w:cs="Arial"/>
        </w:rPr>
      </w:pPr>
    </w:p>
    <w:p w14:paraId="64BF5694" w14:textId="1B696514" w:rsidR="009F4116" w:rsidRDefault="009F4116" w:rsidP="009F4116">
      <w:pPr>
        <w:jc w:val="both"/>
        <w:rPr>
          <w:rFonts w:ascii="Arial" w:hAnsi="Arial" w:cs="Arial"/>
        </w:rPr>
      </w:pPr>
    </w:p>
    <w:p w14:paraId="355766AA" w14:textId="750A5CA6" w:rsidR="009F4116" w:rsidRDefault="009F4116" w:rsidP="009F4116">
      <w:pPr>
        <w:jc w:val="both"/>
        <w:rPr>
          <w:rFonts w:ascii="Arial" w:hAnsi="Arial" w:cs="Arial"/>
        </w:rPr>
      </w:pPr>
    </w:p>
    <w:p w14:paraId="299144CB" w14:textId="4508D638" w:rsidR="009F4116" w:rsidRDefault="009F4116" w:rsidP="009F4116">
      <w:pPr>
        <w:jc w:val="both"/>
        <w:rPr>
          <w:rFonts w:ascii="Arial" w:hAnsi="Arial" w:cs="Arial"/>
        </w:rPr>
      </w:pPr>
    </w:p>
    <w:p w14:paraId="7F0EFE34" w14:textId="7D3B0540" w:rsidR="009F4116" w:rsidRDefault="009F4116" w:rsidP="009F4116">
      <w:pPr>
        <w:jc w:val="both"/>
        <w:rPr>
          <w:rFonts w:ascii="Arial" w:hAnsi="Arial" w:cs="Arial"/>
        </w:rPr>
      </w:pPr>
    </w:p>
    <w:p w14:paraId="5C456BE6" w14:textId="6E4935F0" w:rsidR="009F4116" w:rsidRDefault="009F4116" w:rsidP="009F4116">
      <w:pPr>
        <w:jc w:val="both"/>
        <w:rPr>
          <w:rFonts w:ascii="Arial" w:hAnsi="Arial" w:cs="Arial"/>
        </w:rPr>
      </w:pPr>
    </w:p>
    <w:p w14:paraId="09A71ACC" w14:textId="6ABBB915" w:rsidR="009F4116" w:rsidRDefault="009F4116" w:rsidP="009F4116">
      <w:pPr>
        <w:jc w:val="both"/>
        <w:rPr>
          <w:rFonts w:ascii="Arial" w:hAnsi="Arial" w:cs="Arial"/>
        </w:rPr>
      </w:pPr>
    </w:p>
    <w:p w14:paraId="3EB84494" w14:textId="3E2BB576" w:rsidR="009F4116" w:rsidRDefault="009F4116" w:rsidP="009F4116">
      <w:pPr>
        <w:jc w:val="both"/>
        <w:rPr>
          <w:rFonts w:ascii="Arial" w:hAnsi="Arial" w:cs="Arial"/>
        </w:rPr>
      </w:pPr>
    </w:p>
    <w:p w14:paraId="2DDD4596" w14:textId="1CC35D8B" w:rsidR="009F4116" w:rsidRDefault="009F4116" w:rsidP="009F4116">
      <w:pPr>
        <w:jc w:val="both"/>
        <w:rPr>
          <w:rFonts w:ascii="Arial" w:hAnsi="Arial" w:cs="Arial"/>
        </w:rPr>
      </w:pPr>
    </w:p>
    <w:p w14:paraId="0DE84D01" w14:textId="23DED8FC" w:rsidR="009F4116" w:rsidRDefault="009F4116" w:rsidP="009F4116">
      <w:pPr>
        <w:jc w:val="both"/>
        <w:rPr>
          <w:rFonts w:ascii="Arial" w:hAnsi="Arial" w:cs="Arial"/>
        </w:rPr>
      </w:pPr>
    </w:p>
    <w:p w14:paraId="3737092C" w14:textId="5567BDB7" w:rsidR="009F4116" w:rsidRDefault="009F4116" w:rsidP="009F4116">
      <w:pPr>
        <w:jc w:val="both"/>
        <w:rPr>
          <w:rFonts w:ascii="Arial" w:hAnsi="Arial" w:cs="Arial"/>
        </w:rPr>
      </w:pPr>
    </w:p>
    <w:p w14:paraId="07E6026E" w14:textId="1DF7ED7C" w:rsidR="009F4116" w:rsidRDefault="009F4116" w:rsidP="009F4116">
      <w:pPr>
        <w:jc w:val="both"/>
        <w:rPr>
          <w:rFonts w:ascii="Arial" w:hAnsi="Arial" w:cs="Arial"/>
        </w:rPr>
      </w:pPr>
    </w:p>
    <w:p w14:paraId="4B5E7860" w14:textId="023CDBE9" w:rsidR="009F4116" w:rsidRDefault="009F4116" w:rsidP="009F4116">
      <w:pPr>
        <w:jc w:val="both"/>
        <w:rPr>
          <w:rFonts w:ascii="Arial" w:hAnsi="Arial" w:cs="Arial"/>
        </w:rPr>
      </w:pPr>
    </w:p>
    <w:p w14:paraId="73CD35BC" w14:textId="22936111" w:rsidR="009F4116" w:rsidRDefault="009F4116" w:rsidP="009F4116">
      <w:pPr>
        <w:jc w:val="both"/>
        <w:rPr>
          <w:rFonts w:ascii="Arial" w:hAnsi="Arial" w:cs="Arial"/>
        </w:rPr>
      </w:pPr>
    </w:p>
    <w:p w14:paraId="0AFF85A5" w14:textId="07B6D4D3" w:rsidR="009F4116" w:rsidRDefault="009F4116" w:rsidP="009F4116">
      <w:pPr>
        <w:jc w:val="both"/>
        <w:rPr>
          <w:rFonts w:ascii="Arial" w:hAnsi="Arial" w:cs="Arial"/>
        </w:rPr>
      </w:pPr>
    </w:p>
    <w:p w14:paraId="0C0F59E1" w14:textId="43F7BB32" w:rsidR="009F4116" w:rsidRDefault="009F4116" w:rsidP="009F4116">
      <w:pPr>
        <w:jc w:val="both"/>
        <w:rPr>
          <w:rFonts w:ascii="Arial" w:hAnsi="Arial" w:cs="Arial"/>
        </w:rPr>
      </w:pPr>
    </w:p>
    <w:p w14:paraId="11D53852" w14:textId="3BDE5C62" w:rsidR="009F4116" w:rsidRDefault="009F4116" w:rsidP="009F4116">
      <w:pPr>
        <w:jc w:val="both"/>
        <w:rPr>
          <w:rFonts w:ascii="Arial" w:hAnsi="Arial" w:cs="Arial"/>
        </w:rPr>
      </w:pPr>
    </w:p>
    <w:p w14:paraId="5C8AF716" w14:textId="5A35FEE0" w:rsidR="009F4116" w:rsidRDefault="009F4116" w:rsidP="009F4116">
      <w:pPr>
        <w:jc w:val="both"/>
        <w:rPr>
          <w:rFonts w:ascii="Arial" w:hAnsi="Arial" w:cs="Arial"/>
        </w:rPr>
      </w:pPr>
    </w:p>
    <w:p w14:paraId="647FC930" w14:textId="15563345" w:rsidR="009F4116" w:rsidRDefault="009F4116" w:rsidP="009F4116">
      <w:pPr>
        <w:jc w:val="both"/>
        <w:rPr>
          <w:rFonts w:ascii="Arial" w:hAnsi="Arial" w:cs="Arial"/>
        </w:rPr>
      </w:pPr>
    </w:p>
    <w:p w14:paraId="26F9A912" w14:textId="52D7EA8F" w:rsidR="009F4116" w:rsidRDefault="009F4116" w:rsidP="009F4116">
      <w:pPr>
        <w:jc w:val="both"/>
        <w:rPr>
          <w:rFonts w:ascii="Arial" w:hAnsi="Arial" w:cs="Arial"/>
        </w:rPr>
      </w:pPr>
    </w:p>
    <w:p w14:paraId="404E53AE" w14:textId="17ED0AFD" w:rsidR="009F4116" w:rsidRDefault="009F4116" w:rsidP="009F4116">
      <w:pPr>
        <w:jc w:val="both"/>
        <w:rPr>
          <w:rFonts w:ascii="Arial" w:hAnsi="Arial" w:cs="Arial"/>
        </w:rPr>
      </w:pPr>
    </w:p>
    <w:p w14:paraId="7BCB380A" w14:textId="3E31D750" w:rsidR="009F4116" w:rsidRDefault="009F4116" w:rsidP="009F4116">
      <w:pPr>
        <w:jc w:val="both"/>
        <w:rPr>
          <w:rFonts w:ascii="Arial" w:hAnsi="Arial" w:cs="Arial"/>
        </w:rPr>
      </w:pPr>
    </w:p>
    <w:p w14:paraId="191DDF52" w14:textId="2A0D1CAA" w:rsidR="009F4116" w:rsidRDefault="009F4116" w:rsidP="009F4116">
      <w:pPr>
        <w:jc w:val="both"/>
        <w:rPr>
          <w:rFonts w:ascii="Arial" w:hAnsi="Arial" w:cs="Arial"/>
        </w:rPr>
      </w:pPr>
    </w:p>
    <w:p w14:paraId="5411715C" w14:textId="3C36BAD4" w:rsidR="009F4116" w:rsidRDefault="009F4116" w:rsidP="009F4116">
      <w:pPr>
        <w:jc w:val="both"/>
        <w:rPr>
          <w:rFonts w:ascii="Arial" w:hAnsi="Arial" w:cs="Arial"/>
        </w:rPr>
      </w:pPr>
    </w:p>
    <w:p w14:paraId="1AAA19C8" w14:textId="0AABBB11" w:rsidR="009F4116" w:rsidRDefault="009F4116" w:rsidP="009F4116">
      <w:pPr>
        <w:jc w:val="both"/>
        <w:rPr>
          <w:rFonts w:ascii="Arial" w:hAnsi="Arial" w:cs="Arial"/>
        </w:rPr>
      </w:pPr>
    </w:p>
    <w:p w14:paraId="7934317F" w14:textId="625BC96C" w:rsidR="009F4116" w:rsidRDefault="009F4116" w:rsidP="009F4116">
      <w:pPr>
        <w:jc w:val="both"/>
        <w:rPr>
          <w:rFonts w:ascii="Arial" w:hAnsi="Arial" w:cs="Arial"/>
        </w:rPr>
      </w:pPr>
    </w:p>
    <w:p w14:paraId="764B30D6" w14:textId="3D9D8491" w:rsidR="009F4116" w:rsidRDefault="009F4116" w:rsidP="009F4116">
      <w:pPr>
        <w:jc w:val="both"/>
        <w:rPr>
          <w:rFonts w:ascii="Arial" w:hAnsi="Arial" w:cs="Arial"/>
        </w:rPr>
      </w:pPr>
    </w:p>
    <w:p w14:paraId="5EF38E35" w14:textId="77777777" w:rsidR="009F4116" w:rsidRPr="007A4CE0" w:rsidRDefault="009F4116" w:rsidP="009F4116">
      <w:pPr>
        <w:jc w:val="both"/>
        <w:rPr>
          <w:rFonts w:ascii="Arial" w:hAnsi="Arial" w:cs="Arial"/>
        </w:rPr>
      </w:pPr>
    </w:p>
    <w:p w14:paraId="35E9F47F" w14:textId="77777777" w:rsidR="00DD27D1" w:rsidRDefault="00DD27D1" w:rsidP="008A68E8">
      <w:pPr>
        <w:tabs>
          <w:tab w:val="left" w:pos="6120"/>
        </w:tabs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74CB2E" wp14:editId="2CA377A2">
            <wp:simplePos x="0" y="0"/>
            <wp:positionH relativeFrom="column">
              <wp:posOffset>-709295</wp:posOffset>
            </wp:positionH>
            <wp:positionV relativeFrom="paragraph">
              <wp:posOffset>18</wp:posOffset>
            </wp:positionV>
            <wp:extent cx="1694089" cy="1038207"/>
            <wp:effectExtent l="0" t="0" r="190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71" cy="106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Bytový podnik Podunajské Biskupice, </w:t>
      </w:r>
      <w:proofErr w:type="spellStart"/>
      <w:r>
        <w:rPr>
          <w:b/>
          <w:sz w:val="32"/>
          <w:szCs w:val="32"/>
        </w:rPr>
        <w:t>s.r.o</w:t>
      </w:r>
      <w:proofErr w:type="spellEnd"/>
      <w:r>
        <w:rPr>
          <w:b/>
          <w:sz w:val="32"/>
          <w:szCs w:val="32"/>
        </w:rPr>
        <w:t>.</w:t>
      </w:r>
    </w:p>
    <w:p w14:paraId="6B557D0F" w14:textId="77777777" w:rsidR="00DD27D1" w:rsidRDefault="00DD27D1" w:rsidP="008A68E8">
      <w:pPr>
        <w:jc w:val="center"/>
        <w:rPr>
          <w:sz w:val="28"/>
          <w:szCs w:val="28"/>
        </w:rPr>
      </w:pPr>
      <w:r>
        <w:rPr>
          <w:sz w:val="28"/>
          <w:szCs w:val="28"/>
        </w:rPr>
        <w:t>sídlo: Priekopnícka 19, 821 06 Bratislava</w:t>
      </w:r>
    </w:p>
    <w:p w14:paraId="49AB88E2" w14:textId="77777777" w:rsidR="00DD27D1" w:rsidRDefault="00DD27D1" w:rsidP="008A68E8">
      <w:pPr>
        <w:jc w:val="center"/>
        <w:rPr>
          <w:sz w:val="28"/>
          <w:szCs w:val="28"/>
        </w:rPr>
      </w:pPr>
      <w:r>
        <w:rPr>
          <w:sz w:val="28"/>
          <w:szCs w:val="28"/>
        </w:rPr>
        <w:t>IČO: 35 815</w:t>
      </w:r>
      <w:r w:rsidR="005A5E00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="005A5E00">
        <w:rPr>
          <w:sz w:val="28"/>
          <w:szCs w:val="28"/>
        </w:rPr>
        <w:t xml:space="preserve">  IČ DPH SK2020246679</w:t>
      </w:r>
    </w:p>
    <w:p w14:paraId="54AF173F" w14:textId="77777777" w:rsidR="00DD27D1" w:rsidRPr="00DD27D1" w:rsidRDefault="00DD27D1" w:rsidP="008A68E8">
      <w:pPr>
        <w:ind w:right="-426"/>
        <w:jc w:val="center"/>
        <w:rPr>
          <w:sz w:val="28"/>
        </w:rPr>
      </w:pPr>
      <w:r w:rsidRPr="00DD27D1">
        <w:rPr>
          <w:sz w:val="28"/>
        </w:rPr>
        <w:t>zapísaná: v Obchodnom registri Okresného súdu Bra</w:t>
      </w:r>
      <w:r>
        <w:rPr>
          <w:sz w:val="28"/>
        </w:rPr>
        <w:t>tislava I.</w:t>
      </w:r>
    </w:p>
    <w:p w14:paraId="5C1BC139" w14:textId="77777777" w:rsidR="00DD27D1" w:rsidRDefault="00DD27D1" w:rsidP="008A68E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oddiel: S r o, vložka č. : 24429/B</w:t>
      </w:r>
    </w:p>
    <w:p w14:paraId="2FD092C8" w14:textId="77777777" w:rsidR="005B3FD4" w:rsidRDefault="00DD27D1" w:rsidP="00DD27D1">
      <w:pPr>
        <w:tabs>
          <w:tab w:val="left" w:pos="780"/>
        </w:tabs>
      </w:pPr>
      <w:r>
        <w:br w:type="textWrapping" w:clear="all"/>
      </w:r>
    </w:p>
    <w:p w14:paraId="6F9BCBC9" w14:textId="77777777" w:rsidR="00DD27D1" w:rsidRDefault="00DD27D1" w:rsidP="00DD27D1">
      <w:pPr>
        <w:tabs>
          <w:tab w:val="left" w:pos="780"/>
        </w:tabs>
      </w:pPr>
    </w:p>
    <w:p w14:paraId="46E5C2A6" w14:textId="77777777" w:rsidR="00DD27D1" w:rsidRDefault="00DD27D1" w:rsidP="00DD27D1">
      <w:pPr>
        <w:tabs>
          <w:tab w:val="left" w:pos="780"/>
        </w:tabs>
      </w:pPr>
    </w:p>
    <w:p w14:paraId="7769320B" w14:textId="77777777" w:rsidR="00DD27D1" w:rsidRDefault="00DD27D1" w:rsidP="00DD27D1">
      <w:pPr>
        <w:tabs>
          <w:tab w:val="left" w:pos="780"/>
        </w:tabs>
      </w:pPr>
    </w:p>
    <w:p w14:paraId="19B1C4BD" w14:textId="77777777" w:rsidR="00DD27D1" w:rsidRDefault="00DD27D1" w:rsidP="00DD27D1">
      <w:pPr>
        <w:tabs>
          <w:tab w:val="left" w:pos="780"/>
        </w:tabs>
      </w:pPr>
    </w:p>
    <w:p w14:paraId="53D53A23" w14:textId="77777777" w:rsidR="00DD27D1" w:rsidRDefault="00DD27D1" w:rsidP="00DD27D1">
      <w:pPr>
        <w:tabs>
          <w:tab w:val="left" w:pos="780"/>
        </w:tabs>
      </w:pPr>
    </w:p>
    <w:p w14:paraId="36242263" w14:textId="77777777" w:rsidR="00DD27D1" w:rsidRDefault="00DD27D1" w:rsidP="00DD27D1">
      <w:pPr>
        <w:tabs>
          <w:tab w:val="left" w:pos="780"/>
        </w:tabs>
      </w:pPr>
    </w:p>
    <w:p w14:paraId="2348095B" w14:textId="77777777" w:rsidR="00DD27D1" w:rsidRDefault="00DD27D1" w:rsidP="00DD27D1">
      <w:pPr>
        <w:tabs>
          <w:tab w:val="left" w:pos="780"/>
        </w:tabs>
      </w:pPr>
    </w:p>
    <w:p w14:paraId="1D9BB649" w14:textId="77777777" w:rsidR="00DD27D1" w:rsidRDefault="00DD27D1" w:rsidP="00DD27D1">
      <w:pPr>
        <w:tabs>
          <w:tab w:val="left" w:pos="780"/>
        </w:tabs>
      </w:pPr>
    </w:p>
    <w:p w14:paraId="79ACDA45" w14:textId="77777777" w:rsidR="00DD27D1" w:rsidRDefault="00DD27D1" w:rsidP="00DD27D1">
      <w:pPr>
        <w:tabs>
          <w:tab w:val="left" w:pos="780"/>
        </w:tabs>
      </w:pPr>
    </w:p>
    <w:p w14:paraId="773E7B67" w14:textId="77777777" w:rsidR="00DD27D1" w:rsidRPr="008A68E8" w:rsidRDefault="00DD27D1" w:rsidP="00DD27D1">
      <w:pPr>
        <w:jc w:val="center"/>
        <w:rPr>
          <w:b/>
          <w:sz w:val="56"/>
          <w:szCs w:val="56"/>
        </w:rPr>
      </w:pPr>
      <w:r w:rsidRPr="008A68E8">
        <w:rPr>
          <w:b/>
          <w:sz w:val="56"/>
          <w:szCs w:val="56"/>
        </w:rPr>
        <w:t>Výročná správa</w:t>
      </w:r>
    </w:p>
    <w:p w14:paraId="331125D1" w14:textId="77777777" w:rsidR="00DD27D1" w:rsidRPr="008A68E8" w:rsidRDefault="00DD27D1" w:rsidP="00DD27D1">
      <w:pPr>
        <w:jc w:val="center"/>
        <w:rPr>
          <w:b/>
          <w:sz w:val="56"/>
          <w:szCs w:val="56"/>
        </w:rPr>
      </w:pPr>
    </w:p>
    <w:p w14:paraId="33E47F18" w14:textId="77777777" w:rsidR="00DD27D1" w:rsidRPr="008A68E8" w:rsidRDefault="00DD27D1" w:rsidP="00DD27D1">
      <w:pPr>
        <w:jc w:val="center"/>
        <w:rPr>
          <w:b/>
          <w:sz w:val="56"/>
          <w:szCs w:val="56"/>
        </w:rPr>
      </w:pPr>
      <w:r w:rsidRPr="008A68E8">
        <w:rPr>
          <w:b/>
          <w:sz w:val="56"/>
          <w:szCs w:val="56"/>
        </w:rPr>
        <w:t>za rok 2020</w:t>
      </w:r>
    </w:p>
    <w:p w14:paraId="5FEC9016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11608A11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3F9D5B22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12BE0098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1E298782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3A405A39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51D207EF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018743C1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3D3EF41E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3327F4CC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1EE70982" w14:textId="77777777" w:rsidR="008A68E8" w:rsidRDefault="008A68E8" w:rsidP="00DD27D1">
      <w:pPr>
        <w:jc w:val="center"/>
        <w:rPr>
          <w:b/>
          <w:sz w:val="40"/>
          <w:szCs w:val="40"/>
        </w:rPr>
      </w:pPr>
    </w:p>
    <w:p w14:paraId="20647A13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49ABE712" w14:textId="77777777" w:rsidR="00DD27D1" w:rsidRDefault="00DD27D1" w:rsidP="00DD27D1">
      <w:pPr>
        <w:jc w:val="center"/>
        <w:rPr>
          <w:b/>
          <w:sz w:val="40"/>
          <w:szCs w:val="40"/>
        </w:rPr>
      </w:pPr>
    </w:p>
    <w:p w14:paraId="62CC71E8" w14:textId="77777777" w:rsidR="00DD27D1" w:rsidRDefault="00DD27D1" w:rsidP="00DD27D1">
      <w:pPr>
        <w:jc w:val="center"/>
        <w:rPr>
          <w:sz w:val="28"/>
          <w:szCs w:val="28"/>
        </w:rPr>
      </w:pPr>
      <w:r>
        <w:rPr>
          <w:sz w:val="28"/>
          <w:szCs w:val="28"/>
        </w:rPr>
        <w:t>Brat</w:t>
      </w:r>
      <w:r w:rsidR="008A68E8">
        <w:rPr>
          <w:sz w:val="28"/>
          <w:szCs w:val="28"/>
        </w:rPr>
        <w:t>islava</w:t>
      </w:r>
      <w:r w:rsidR="00DE6B2E">
        <w:rPr>
          <w:sz w:val="28"/>
          <w:szCs w:val="28"/>
        </w:rPr>
        <w:t xml:space="preserve"> – Podunajské Biskupice</w:t>
      </w:r>
      <w:r w:rsidR="008A68E8">
        <w:rPr>
          <w:sz w:val="28"/>
          <w:szCs w:val="28"/>
        </w:rPr>
        <w:t>, máj 2021</w:t>
      </w:r>
    </w:p>
    <w:p w14:paraId="583ABF5A" w14:textId="77777777" w:rsidR="008A68E8" w:rsidRDefault="008A68E8" w:rsidP="00DD27D1">
      <w:pPr>
        <w:jc w:val="center"/>
        <w:rPr>
          <w:sz w:val="28"/>
          <w:szCs w:val="28"/>
        </w:rPr>
      </w:pPr>
    </w:p>
    <w:p w14:paraId="60CBB304" w14:textId="77777777" w:rsidR="008A68E8" w:rsidRDefault="008A68E8" w:rsidP="00DD27D1">
      <w:pPr>
        <w:jc w:val="center"/>
        <w:rPr>
          <w:sz w:val="28"/>
          <w:szCs w:val="28"/>
        </w:rPr>
      </w:pPr>
    </w:p>
    <w:p w14:paraId="019F79B2" w14:textId="77777777" w:rsidR="008A68E8" w:rsidRDefault="008A68E8" w:rsidP="00DD27D1">
      <w:pPr>
        <w:jc w:val="center"/>
        <w:rPr>
          <w:sz w:val="28"/>
          <w:szCs w:val="28"/>
        </w:rPr>
      </w:pPr>
    </w:p>
    <w:p w14:paraId="5E0C61F3" w14:textId="77777777" w:rsidR="000B51FB" w:rsidRDefault="00D45660" w:rsidP="000B51FB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31461D" wp14:editId="7B5B8C37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6A1A4" w14:textId="77777777" w:rsidR="00D45660" w:rsidRDefault="00D45660" w:rsidP="00D45660">
      <w:pPr>
        <w:rPr>
          <w:b/>
          <w:sz w:val="32"/>
          <w:szCs w:val="32"/>
        </w:rPr>
      </w:pPr>
    </w:p>
    <w:p w14:paraId="2B43C0E9" w14:textId="77777777" w:rsidR="00D45660" w:rsidRDefault="00D45660" w:rsidP="00D45660">
      <w:pPr>
        <w:rPr>
          <w:b/>
          <w:sz w:val="32"/>
          <w:szCs w:val="32"/>
        </w:rPr>
      </w:pPr>
    </w:p>
    <w:p w14:paraId="614C6430" w14:textId="77777777" w:rsidR="00D45660" w:rsidRDefault="00D45660" w:rsidP="000B51FB">
      <w:pPr>
        <w:jc w:val="center"/>
        <w:rPr>
          <w:b/>
          <w:sz w:val="32"/>
          <w:szCs w:val="32"/>
        </w:rPr>
      </w:pPr>
    </w:p>
    <w:p w14:paraId="4AAC7275" w14:textId="77777777" w:rsidR="008A68E8" w:rsidRDefault="008A68E8" w:rsidP="000B51FB">
      <w:pPr>
        <w:jc w:val="center"/>
        <w:rPr>
          <w:b/>
          <w:sz w:val="32"/>
          <w:szCs w:val="32"/>
        </w:rPr>
      </w:pPr>
      <w:r w:rsidRPr="00D010CB">
        <w:rPr>
          <w:b/>
          <w:sz w:val="32"/>
          <w:szCs w:val="32"/>
        </w:rPr>
        <w:t>OBSAH</w:t>
      </w:r>
    </w:p>
    <w:p w14:paraId="54AFD75B" w14:textId="77777777" w:rsidR="008A68E8" w:rsidRDefault="008A68E8" w:rsidP="008A68E8">
      <w:pPr>
        <w:jc w:val="both"/>
        <w:rPr>
          <w:b/>
          <w:sz w:val="32"/>
          <w:szCs w:val="32"/>
        </w:rPr>
      </w:pPr>
    </w:p>
    <w:p w14:paraId="78E5AAA0" w14:textId="77777777" w:rsidR="008A68E8" w:rsidRDefault="00174C2C" w:rsidP="008A6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CFC3E6" w14:textId="77777777" w:rsidR="00627E0A" w:rsidRDefault="00627E0A" w:rsidP="008A68E8">
      <w:pPr>
        <w:rPr>
          <w:sz w:val="28"/>
          <w:szCs w:val="28"/>
        </w:rPr>
      </w:pPr>
    </w:p>
    <w:p w14:paraId="469B0720" w14:textId="77777777" w:rsidR="008A68E8" w:rsidRDefault="008A68E8" w:rsidP="008A68E8">
      <w:pPr>
        <w:rPr>
          <w:sz w:val="28"/>
          <w:szCs w:val="28"/>
        </w:rPr>
      </w:pPr>
    </w:p>
    <w:p w14:paraId="446D35C9" w14:textId="77777777" w:rsidR="00004576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752F59">
        <w:rPr>
          <w:sz w:val="28"/>
          <w:szCs w:val="28"/>
        </w:rPr>
        <w:t>Informácia o </w:t>
      </w:r>
      <w:r>
        <w:rPr>
          <w:sz w:val="28"/>
          <w:szCs w:val="28"/>
        </w:rPr>
        <w:t>obchodnej spoločnosti</w:t>
      </w:r>
    </w:p>
    <w:p w14:paraId="2CB52DB9" w14:textId="77777777" w:rsidR="00627E0A" w:rsidRPr="00004576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3DA7D38C" w14:textId="77777777" w:rsidR="00004576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004576">
        <w:rPr>
          <w:sz w:val="28"/>
          <w:szCs w:val="28"/>
        </w:rPr>
        <w:t>Základná charakteristika právneho subjektu</w:t>
      </w:r>
    </w:p>
    <w:p w14:paraId="6A6B6452" w14:textId="77777777" w:rsidR="00627E0A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34F47C0D" w14:textId="77777777" w:rsidR="008A68E8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9" w:rsidRPr="00004576">
        <w:rPr>
          <w:sz w:val="28"/>
          <w:szCs w:val="28"/>
        </w:rPr>
        <w:t>Pracovníci</w:t>
      </w:r>
    </w:p>
    <w:p w14:paraId="2247C588" w14:textId="77777777" w:rsidR="00627E0A" w:rsidRPr="00004576" w:rsidRDefault="00627E0A" w:rsidP="00627E0A">
      <w:pPr>
        <w:pStyle w:val="Odsekzoznamu"/>
        <w:spacing w:after="240"/>
        <w:ind w:left="495"/>
        <w:rPr>
          <w:sz w:val="28"/>
          <w:szCs w:val="28"/>
        </w:rPr>
      </w:pPr>
    </w:p>
    <w:p w14:paraId="3671BED6" w14:textId="77777777" w:rsidR="008A68E8" w:rsidRDefault="00004576" w:rsidP="00E32D76">
      <w:pPr>
        <w:pStyle w:val="Odsekzoznamu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66B9" w:rsidRPr="00004576">
        <w:rPr>
          <w:sz w:val="28"/>
          <w:szCs w:val="28"/>
        </w:rPr>
        <w:t>Ekonomická a finančná situácia</w:t>
      </w:r>
    </w:p>
    <w:p w14:paraId="44B2D5B5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4.1   Výnosy</w:t>
      </w:r>
    </w:p>
    <w:p w14:paraId="1BBD62EA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 xml:space="preserve">4.2    Náklady  </w:t>
      </w:r>
    </w:p>
    <w:p w14:paraId="4B885C89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4.3    Hospodársky výsledok</w:t>
      </w:r>
    </w:p>
    <w:p w14:paraId="4952D015" w14:textId="77777777" w:rsidR="00627E0A" w:rsidRDefault="00627E0A" w:rsidP="00627E0A">
      <w:pPr>
        <w:ind w:left="135" w:firstLine="573"/>
        <w:rPr>
          <w:sz w:val="28"/>
          <w:szCs w:val="28"/>
        </w:rPr>
      </w:pPr>
    </w:p>
    <w:p w14:paraId="09058714" w14:textId="77777777" w:rsidR="00004576" w:rsidRPr="00627E0A" w:rsidRDefault="00627E0A" w:rsidP="00627E0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576" w:rsidRPr="00627E0A">
        <w:rPr>
          <w:sz w:val="28"/>
          <w:szCs w:val="28"/>
        </w:rPr>
        <w:t>Ekonomické zhodnotenie vývoja majetku</w:t>
      </w:r>
    </w:p>
    <w:p w14:paraId="341BCEC0" w14:textId="77777777" w:rsidR="00627E0A" w:rsidRPr="00627E0A" w:rsidRDefault="00627E0A" w:rsidP="00627E0A">
      <w:pPr>
        <w:pStyle w:val="Odsekzoznamu"/>
        <w:ind w:left="495"/>
        <w:rPr>
          <w:sz w:val="28"/>
          <w:szCs w:val="28"/>
        </w:rPr>
      </w:pPr>
    </w:p>
    <w:p w14:paraId="29D77657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5.1    Majetok</w:t>
      </w:r>
    </w:p>
    <w:p w14:paraId="49E3B23C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5.2    Záväzky</w:t>
      </w:r>
    </w:p>
    <w:p w14:paraId="3F397E57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5.3    Pohľadávky</w:t>
      </w:r>
    </w:p>
    <w:p w14:paraId="1BB0A194" w14:textId="77777777" w:rsidR="00004576" w:rsidRDefault="00004576" w:rsidP="00627E0A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>5.4    Tvorba a čerpanie sociálneho fondu</w:t>
      </w:r>
    </w:p>
    <w:p w14:paraId="623379AA" w14:textId="77777777" w:rsidR="00627E0A" w:rsidRDefault="00627E0A" w:rsidP="00627E0A">
      <w:pPr>
        <w:ind w:left="135" w:firstLine="573"/>
        <w:rPr>
          <w:sz w:val="28"/>
          <w:szCs w:val="28"/>
        </w:rPr>
      </w:pPr>
    </w:p>
    <w:p w14:paraId="6BCF52DC" w14:textId="77777777" w:rsidR="00004576" w:rsidRDefault="00004576" w:rsidP="00E32D76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6.      Udalosti osobitného významu, ktoré nastali po skončení účtovného </w:t>
      </w:r>
    </w:p>
    <w:p w14:paraId="0BAAB58A" w14:textId="77777777" w:rsidR="00004576" w:rsidRDefault="00004576" w:rsidP="00E32D76">
      <w:pPr>
        <w:ind w:left="135" w:firstLine="573"/>
        <w:rPr>
          <w:sz w:val="28"/>
          <w:szCs w:val="28"/>
        </w:rPr>
      </w:pPr>
      <w:r>
        <w:rPr>
          <w:sz w:val="28"/>
          <w:szCs w:val="28"/>
        </w:rPr>
        <w:t xml:space="preserve"> obdobia</w:t>
      </w:r>
    </w:p>
    <w:p w14:paraId="2F032D1A" w14:textId="77777777" w:rsidR="00627E0A" w:rsidRDefault="00627E0A" w:rsidP="00E32D76">
      <w:pPr>
        <w:ind w:left="135" w:firstLine="573"/>
        <w:rPr>
          <w:sz w:val="28"/>
          <w:szCs w:val="28"/>
        </w:rPr>
      </w:pPr>
    </w:p>
    <w:p w14:paraId="27E5FA3D" w14:textId="77777777" w:rsidR="008A68E8" w:rsidRPr="00004576" w:rsidRDefault="00E32D76" w:rsidP="00E32D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76">
        <w:rPr>
          <w:sz w:val="28"/>
          <w:szCs w:val="28"/>
        </w:rPr>
        <w:t xml:space="preserve">7.      </w:t>
      </w:r>
      <w:r w:rsidR="008A68E8" w:rsidRPr="00004576">
        <w:rPr>
          <w:sz w:val="28"/>
          <w:szCs w:val="28"/>
        </w:rPr>
        <w:t>Celkové zhodnotenie činnosti a predpokladaný  vývoj   spoločnosti</w:t>
      </w:r>
    </w:p>
    <w:p w14:paraId="3CBDCE0D" w14:textId="77777777" w:rsidR="008A68E8" w:rsidRDefault="008A68E8" w:rsidP="00E32D76">
      <w:pPr>
        <w:rPr>
          <w:sz w:val="28"/>
          <w:szCs w:val="28"/>
        </w:rPr>
      </w:pPr>
    </w:p>
    <w:p w14:paraId="5896A508" w14:textId="77777777" w:rsidR="008A68E8" w:rsidRDefault="008A68E8" w:rsidP="00E32D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7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32D76">
        <w:rPr>
          <w:sz w:val="28"/>
          <w:szCs w:val="28"/>
        </w:rPr>
        <w:t xml:space="preserve">     </w:t>
      </w:r>
      <w:r>
        <w:rPr>
          <w:sz w:val="28"/>
          <w:szCs w:val="28"/>
        </w:rPr>
        <w:t>Výdavky na činnosť v oblasti výskumu a vývoja</w:t>
      </w:r>
    </w:p>
    <w:p w14:paraId="26461BB8" w14:textId="77777777" w:rsidR="008A68E8" w:rsidRDefault="008A68E8" w:rsidP="00E32D76">
      <w:pPr>
        <w:rPr>
          <w:sz w:val="28"/>
          <w:szCs w:val="28"/>
        </w:rPr>
      </w:pPr>
    </w:p>
    <w:p w14:paraId="6AA22653" w14:textId="77777777" w:rsidR="008A68E8" w:rsidRDefault="008A68E8" w:rsidP="00E32D76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7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32D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Informácia o obstaraní obchodných podielov a akcií</w:t>
      </w:r>
    </w:p>
    <w:p w14:paraId="69A53F1A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0372B971" w14:textId="77777777" w:rsidR="008A68E8" w:rsidRDefault="008A68E8" w:rsidP="00E32D76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7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E32D76">
        <w:rPr>
          <w:sz w:val="28"/>
          <w:szCs w:val="28"/>
        </w:rPr>
        <w:t xml:space="preserve">   </w:t>
      </w:r>
      <w:r>
        <w:rPr>
          <w:sz w:val="28"/>
          <w:szCs w:val="28"/>
        </w:rPr>
        <w:t>Informácia o organizačných zložkách v zahraničí</w:t>
      </w:r>
    </w:p>
    <w:p w14:paraId="6340D43A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491AAD68" w14:textId="77777777" w:rsidR="008A68E8" w:rsidRDefault="008A68E8" w:rsidP="00E32D76">
      <w:pPr>
        <w:ind w:left="-540" w:firstLine="540"/>
        <w:rPr>
          <w:sz w:val="28"/>
          <w:szCs w:val="28"/>
        </w:rPr>
      </w:pPr>
    </w:p>
    <w:p w14:paraId="1F7B3DAF" w14:textId="77777777" w:rsidR="008A68E8" w:rsidRDefault="008A68E8" w:rsidP="00004576">
      <w:pPr>
        <w:rPr>
          <w:sz w:val="28"/>
          <w:szCs w:val="28"/>
        </w:rPr>
      </w:pPr>
    </w:p>
    <w:p w14:paraId="55FA2050" w14:textId="77777777" w:rsidR="008A68E8" w:rsidRDefault="008A68E8" w:rsidP="00627E0A">
      <w:pPr>
        <w:rPr>
          <w:sz w:val="28"/>
          <w:szCs w:val="28"/>
        </w:rPr>
      </w:pPr>
    </w:p>
    <w:p w14:paraId="77B690AC" w14:textId="77777777" w:rsidR="008A68E8" w:rsidRDefault="002A4ABD" w:rsidP="008A68E8">
      <w:pPr>
        <w:ind w:left="-540" w:firstLine="54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1F1757" wp14:editId="7DCF13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9211A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71D7BDC8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7C988B9A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03308D28" w14:textId="77777777" w:rsidR="008A68E8" w:rsidRDefault="008A68E8" w:rsidP="008A68E8">
      <w:pPr>
        <w:ind w:left="-540" w:firstLine="540"/>
        <w:rPr>
          <w:sz w:val="28"/>
          <w:szCs w:val="28"/>
        </w:rPr>
      </w:pPr>
    </w:p>
    <w:p w14:paraId="78A3F4E5" w14:textId="77777777" w:rsidR="008A68E8" w:rsidRPr="00CD59CE" w:rsidRDefault="00CD59CE" w:rsidP="00CD59CE">
      <w:pPr>
        <w:pStyle w:val="Odsekzoznamu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CD59CE">
        <w:rPr>
          <w:rFonts w:ascii="Arial" w:hAnsi="Arial" w:cs="Arial"/>
          <w:b/>
          <w:sz w:val="32"/>
          <w:szCs w:val="32"/>
        </w:rPr>
        <w:t>Informácia o</w:t>
      </w:r>
      <w:r w:rsidR="008A68E8" w:rsidRPr="00CD59CE">
        <w:rPr>
          <w:rFonts w:ascii="Arial" w:hAnsi="Arial" w:cs="Arial"/>
          <w:b/>
          <w:sz w:val="32"/>
          <w:szCs w:val="32"/>
        </w:rPr>
        <w:t xml:space="preserve"> obchodnej spoločnosti </w:t>
      </w:r>
      <w:r w:rsidRPr="00CD59CE">
        <w:rPr>
          <w:rFonts w:ascii="Arial" w:hAnsi="Arial" w:cs="Arial"/>
          <w:b/>
          <w:sz w:val="32"/>
          <w:szCs w:val="32"/>
        </w:rPr>
        <w:t>k 31.12.2020</w:t>
      </w:r>
    </w:p>
    <w:p w14:paraId="44F6EC54" w14:textId="77777777" w:rsidR="00CD59CE" w:rsidRDefault="00CD59CE" w:rsidP="00CD59CE">
      <w:pPr>
        <w:rPr>
          <w:rFonts w:ascii="Arial" w:hAnsi="Arial" w:cs="Arial"/>
          <w:b/>
        </w:rPr>
      </w:pPr>
    </w:p>
    <w:p w14:paraId="4FD53C17" w14:textId="77777777" w:rsidR="00CD59CE" w:rsidRDefault="00CD59CE" w:rsidP="00CD59CE">
      <w:pPr>
        <w:rPr>
          <w:rFonts w:ascii="Arial" w:hAnsi="Arial" w:cs="Arial"/>
          <w:b/>
        </w:rPr>
      </w:pPr>
    </w:p>
    <w:p w14:paraId="426F1592" w14:textId="77777777" w:rsidR="00CD59CE" w:rsidRDefault="00CD59CE" w:rsidP="00CD59CE">
      <w:pPr>
        <w:rPr>
          <w:rFonts w:ascii="Arial" w:hAnsi="Arial" w:cs="Arial"/>
        </w:rPr>
      </w:pPr>
      <w:r w:rsidRPr="00CD59CE">
        <w:rPr>
          <w:rFonts w:ascii="Arial" w:hAnsi="Arial" w:cs="Arial"/>
        </w:rPr>
        <w:t>Názov:</w:t>
      </w:r>
      <w:r w:rsidRPr="00CD59CE">
        <w:rPr>
          <w:rFonts w:ascii="Arial" w:hAnsi="Arial" w:cs="Arial"/>
        </w:rPr>
        <w:tab/>
      </w:r>
      <w:r w:rsidRPr="00CD59CE">
        <w:rPr>
          <w:rFonts w:ascii="Arial" w:hAnsi="Arial" w:cs="Arial"/>
        </w:rPr>
        <w:tab/>
      </w:r>
      <w:r w:rsidRPr="00CD59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9CE">
        <w:rPr>
          <w:rFonts w:ascii="Arial" w:hAnsi="Arial" w:cs="Arial"/>
        </w:rPr>
        <w:t xml:space="preserve">Bytový podnik Podunajské Biskupice, </w:t>
      </w:r>
      <w:proofErr w:type="spellStart"/>
      <w:r w:rsidRPr="00CD59CE">
        <w:rPr>
          <w:rFonts w:ascii="Arial" w:hAnsi="Arial" w:cs="Arial"/>
        </w:rPr>
        <w:t>s.r.o</w:t>
      </w:r>
      <w:proofErr w:type="spellEnd"/>
      <w:r w:rsidRPr="00CD59CE">
        <w:rPr>
          <w:rFonts w:ascii="Arial" w:hAnsi="Arial" w:cs="Arial"/>
        </w:rPr>
        <w:t>.</w:t>
      </w:r>
    </w:p>
    <w:p w14:paraId="3A9B6C5D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Priekopnícka 19, 821 06 Bratislava</w:t>
      </w:r>
    </w:p>
    <w:p w14:paraId="7798FBF5" w14:textId="77777777" w:rsidR="00CD59CE" w:rsidRDefault="00CD59CE" w:rsidP="00CD59CE">
      <w:pPr>
        <w:rPr>
          <w:rFonts w:ascii="Arial" w:hAnsi="Arial" w:cs="Arial"/>
        </w:rPr>
      </w:pPr>
    </w:p>
    <w:p w14:paraId="4306CD7B" w14:textId="77777777" w:rsidR="00CD59CE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>Dátum zápisu</w:t>
      </w:r>
      <w:r w:rsidR="00CD59CE">
        <w:rPr>
          <w:rFonts w:ascii="Arial" w:hAnsi="Arial" w:cs="Arial"/>
        </w:rPr>
        <w:t>:</w:t>
      </w:r>
      <w:r w:rsidR="00CD59CE">
        <w:rPr>
          <w:rFonts w:ascii="Arial" w:hAnsi="Arial" w:cs="Arial"/>
        </w:rPr>
        <w:tab/>
      </w:r>
      <w:r w:rsidR="00CD59CE">
        <w:rPr>
          <w:rFonts w:ascii="Arial" w:hAnsi="Arial" w:cs="Arial"/>
        </w:rPr>
        <w:tab/>
      </w:r>
      <w:r w:rsidR="00CD59CE">
        <w:rPr>
          <w:rFonts w:ascii="Arial" w:hAnsi="Arial" w:cs="Arial"/>
        </w:rPr>
        <w:tab/>
      </w:r>
      <w:r w:rsidR="00190FF4">
        <w:rPr>
          <w:rFonts w:ascii="Arial" w:hAnsi="Arial" w:cs="Arial"/>
        </w:rPr>
        <w:t>27.06.</w:t>
      </w:r>
      <w:r w:rsidR="00CD59CE">
        <w:rPr>
          <w:rFonts w:ascii="Arial" w:hAnsi="Arial" w:cs="Arial"/>
        </w:rPr>
        <w:t>2001</w:t>
      </w:r>
    </w:p>
    <w:p w14:paraId="7705BBAD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35 815 353</w:t>
      </w:r>
    </w:p>
    <w:p w14:paraId="31FDCD71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SK2020</w:t>
      </w:r>
      <w:r w:rsidR="0007329F">
        <w:rPr>
          <w:rFonts w:ascii="Arial" w:hAnsi="Arial" w:cs="Arial"/>
        </w:rPr>
        <w:t>246679</w:t>
      </w:r>
    </w:p>
    <w:p w14:paraId="70BF299C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Spoločnosť zapísaná: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Obchodný register Okresného súdu Bratislava I.,</w:t>
      </w:r>
    </w:p>
    <w:p w14:paraId="70AC4366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oddiel: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vložka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č.: 24429/B</w:t>
      </w:r>
    </w:p>
    <w:p w14:paraId="1BA29878" w14:textId="77777777" w:rsidR="00CD59CE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>Základné imanie spoločnosti:</w:t>
      </w:r>
      <w:r>
        <w:rPr>
          <w:rFonts w:ascii="Arial" w:hAnsi="Arial" w:cs="Arial"/>
        </w:rPr>
        <w:tab/>
      </w:r>
      <w:r w:rsidR="00DB046A">
        <w:rPr>
          <w:rFonts w:ascii="Arial" w:hAnsi="Arial" w:cs="Arial"/>
        </w:rPr>
        <w:t>6 638,</w:t>
      </w:r>
      <w:r w:rsidR="00495CD7">
        <w:rPr>
          <w:rFonts w:ascii="Arial" w:hAnsi="Arial" w:cs="Arial"/>
        </w:rPr>
        <w:t>78 €</w:t>
      </w:r>
    </w:p>
    <w:p w14:paraId="47BFE32C" w14:textId="77777777" w:rsidR="00CD59CE" w:rsidRDefault="00CD59CE" w:rsidP="00CD59CE">
      <w:pPr>
        <w:rPr>
          <w:rFonts w:ascii="Arial" w:hAnsi="Arial" w:cs="Arial"/>
        </w:rPr>
      </w:pPr>
    </w:p>
    <w:p w14:paraId="277AF5F0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Vlastník</w:t>
      </w:r>
      <w:r w:rsidR="000F41F8">
        <w:rPr>
          <w:rFonts w:ascii="Arial" w:hAnsi="Arial" w:cs="Arial"/>
        </w:rPr>
        <w:t xml:space="preserve"> spoločnosti:</w:t>
      </w:r>
      <w:r w:rsidR="000F41F8">
        <w:rPr>
          <w:rFonts w:ascii="Arial" w:hAnsi="Arial" w:cs="Arial"/>
        </w:rPr>
        <w:tab/>
      </w:r>
      <w:r w:rsidR="000F41F8">
        <w:rPr>
          <w:rFonts w:ascii="Arial" w:hAnsi="Arial" w:cs="Arial"/>
        </w:rPr>
        <w:tab/>
        <w:t>Mestská časť Bratislava – Podunajské Biskupice</w:t>
      </w:r>
    </w:p>
    <w:p w14:paraId="3339C1B1" w14:textId="77777777" w:rsidR="000F41F8" w:rsidRDefault="000F41F8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825 61 Bratislava, Trojičné námestie 11</w:t>
      </w:r>
    </w:p>
    <w:p w14:paraId="49C88468" w14:textId="77777777" w:rsidR="00CD59CE" w:rsidRPr="00CD59CE" w:rsidRDefault="00CD59CE" w:rsidP="000F41F8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Valné zhromaždenie</w:t>
      </w:r>
      <w:r w:rsidR="000F41F8">
        <w:rPr>
          <w:rFonts w:ascii="Arial" w:hAnsi="Arial" w:cs="Arial"/>
        </w:rPr>
        <w:t>:</w:t>
      </w:r>
      <w:r w:rsidR="000F41F8">
        <w:rPr>
          <w:rFonts w:ascii="Arial" w:hAnsi="Arial" w:cs="Arial"/>
        </w:rPr>
        <w:tab/>
        <w:t xml:space="preserve">Mestská časť Bratislava – Podunajské Biskupice, </w:t>
      </w:r>
      <w:r w:rsidR="0007329F">
        <w:rPr>
          <w:rFonts w:ascii="Arial" w:hAnsi="Arial" w:cs="Arial"/>
        </w:rPr>
        <w:t xml:space="preserve">zastúpená starostom Mgr. </w:t>
      </w:r>
      <w:r w:rsidR="000F41F8">
        <w:rPr>
          <w:rFonts w:ascii="Arial" w:hAnsi="Arial" w:cs="Arial"/>
        </w:rPr>
        <w:t xml:space="preserve">Zoltán </w:t>
      </w:r>
      <w:proofErr w:type="spellStart"/>
      <w:r w:rsidR="000F41F8">
        <w:rPr>
          <w:rFonts w:ascii="Arial" w:hAnsi="Arial" w:cs="Arial"/>
        </w:rPr>
        <w:t>Pék</w:t>
      </w:r>
      <w:proofErr w:type="spellEnd"/>
    </w:p>
    <w:p w14:paraId="2C8C7335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Dozorná rada</w:t>
      </w:r>
      <w:r w:rsidR="0007329F">
        <w:rPr>
          <w:rFonts w:ascii="Arial" w:hAnsi="Arial" w:cs="Arial"/>
        </w:rPr>
        <w:t>:</w:t>
      </w:r>
      <w:r w:rsidR="0007329F">
        <w:rPr>
          <w:rFonts w:ascii="Arial" w:hAnsi="Arial" w:cs="Arial"/>
        </w:rPr>
        <w:tab/>
      </w:r>
      <w:r w:rsidR="0007329F">
        <w:rPr>
          <w:rFonts w:ascii="Arial" w:hAnsi="Arial" w:cs="Arial"/>
        </w:rPr>
        <w:tab/>
      </w:r>
      <w:r w:rsidR="0007329F">
        <w:rPr>
          <w:rFonts w:ascii="Arial" w:hAnsi="Arial" w:cs="Arial"/>
        </w:rPr>
        <w:tab/>
        <w:t xml:space="preserve">Ing. </w:t>
      </w:r>
      <w:r w:rsidR="00334614">
        <w:rPr>
          <w:rFonts w:ascii="Arial" w:hAnsi="Arial" w:cs="Arial"/>
        </w:rPr>
        <w:t xml:space="preserve">Olívia Falanga </w:t>
      </w:r>
      <w:proofErr w:type="spellStart"/>
      <w:r w:rsidR="00334614">
        <w:rPr>
          <w:rFonts w:ascii="Arial" w:hAnsi="Arial" w:cs="Arial"/>
        </w:rPr>
        <w:t>Wurster</w:t>
      </w:r>
      <w:proofErr w:type="spellEnd"/>
    </w:p>
    <w:p w14:paraId="232C8189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</w:t>
      </w:r>
      <w:r w:rsidR="000732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Čermanová</w:t>
      </w:r>
      <w:proofErr w:type="spellEnd"/>
      <w:r>
        <w:rPr>
          <w:rFonts w:ascii="Arial" w:hAnsi="Arial" w:cs="Arial"/>
        </w:rPr>
        <w:t>, PhD.</w:t>
      </w:r>
    </w:p>
    <w:p w14:paraId="7D7230F8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Iveta </w:t>
      </w:r>
      <w:proofErr w:type="spellStart"/>
      <w:r>
        <w:rPr>
          <w:rFonts w:ascii="Arial" w:hAnsi="Arial" w:cs="Arial"/>
        </w:rPr>
        <w:t>Daňková</w:t>
      </w:r>
      <w:proofErr w:type="spellEnd"/>
    </w:p>
    <w:p w14:paraId="20CD8FE2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</w:p>
    <w:p w14:paraId="09159943" w14:textId="77777777" w:rsidR="00334614" w:rsidRDefault="00334614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</w:t>
      </w:r>
      <w:r w:rsidR="0007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Boleček</w:t>
      </w:r>
      <w:proofErr w:type="spellEnd"/>
    </w:p>
    <w:p w14:paraId="1CA54FBF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Vedenie spoločnosti</w:t>
      </w:r>
    </w:p>
    <w:p w14:paraId="0CF112E7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konateľ: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Ľudmila </w:t>
      </w:r>
      <w:proofErr w:type="spellStart"/>
      <w:r w:rsidR="0007329F">
        <w:rPr>
          <w:rFonts w:ascii="Arial" w:hAnsi="Arial" w:cs="Arial"/>
        </w:rPr>
        <w:t>Janošovová</w:t>
      </w:r>
      <w:proofErr w:type="spellEnd"/>
      <w:r w:rsidR="0007329F">
        <w:rPr>
          <w:rFonts w:ascii="Arial" w:hAnsi="Arial" w:cs="Arial"/>
        </w:rPr>
        <w:t xml:space="preserve"> (do 31.05.2020)</w:t>
      </w:r>
    </w:p>
    <w:p w14:paraId="176EEA75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Iveta </w:t>
      </w:r>
      <w:proofErr w:type="spellStart"/>
      <w:r w:rsidR="0007329F">
        <w:rPr>
          <w:rFonts w:ascii="Arial" w:hAnsi="Arial" w:cs="Arial"/>
        </w:rPr>
        <w:t>Györgyová</w:t>
      </w:r>
      <w:proofErr w:type="spellEnd"/>
      <w:r w:rsidR="0007329F">
        <w:rPr>
          <w:rFonts w:ascii="Arial" w:hAnsi="Arial" w:cs="Arial"/>
        </w:rPr>
        <w:t xml:space="preserve"> (od 1.6.2020 do 14.12.2020)</w:t>
      </w:r>
    </w:p>
    <w:p w14:paraId="1525495F" w14:textId="77777777" w:rsidR="00CD59CE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</w:t>
      </w:r>
      <w:r w:rsidR="0007329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ibor </w:t>
      </w:r>
      <w:proofErr w:type="spellStart"/>
      <w:r>
        <w:rPr>
          <w:rFonts w:ascii="Arial" w:hAnsi="Arial" w:cs="Arial"/>
        </w:rPr>
        <w:t>Pogány</w:t>
      </w:r>
      <w:proofErr w:type="spellEnd"/>
      <w:r>
        <w:rPr>
          <w:rFonts w:ascii="Arial" w:hAnsi="Arial" w:cs="Arial"/>
        </w:rPr>
        <w:t xml:space="preserve"> (od 15.12.2020)</w:t>
      </w:r>
    </w:p>
    <w:p w14:paraId="527C8432" w14:textId="77777777" w:rsidR="00CD59CE" w:rsidRDefault="00CD59CE" w:rsidP="00CD59CE">
      <w:pPr>
        <w:rPr>
          <w:rFonts w:ascii="Arial" w:hAnsi="Arial" w:cs="Arial"/>
        </w:rPr>
      </w:pPr>
    </w:p>
    <w:p w14:paraId="0DE86555" w14:textId="77777777" w:rsidR="00CD59CE" w:rsidRDefault="00CD59CE" w:rsidP="00CD59CE">
      <w:pPr>
        <w:rPr>
          <w:rFonts w:ascii="Arial" w:hAnsi="Arial" w:cs="Arial"/>
        </w:rPr>
      </w:pPr>
    </w:p>
    <w:p w14:paraId="27842853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ytový podnik</w:t>
      </w:r>
      <w:r>
        <w:rPr>
          <w:rFonts w:ascii="Arial" w:hAnsi="Arial" w:cs="Arial"/>
        </w:rPr>
        <w:t xml:space="preserve"> P</w:t>
      </w:r>
      <w:r w:rsidR="0060740C">
        <w:rPr>
          <w:rFonts w:ascii="Arial" w:hAnsi="Arial" w:cs="Arial"/>
        </w:rPr>
        <w:t xml:space="preserve">odunajské </w:t>
      </w: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 xml:space="preserve">iskupice, </w:t>
      </w:r>
      <w:proofErr w:type="spellStart"/>
      <w:r w:rsidR="0060740C">
        <w:rPr>
          <w:rFonts w:ascii="Arial" w:hAnsi="Arial" w:cs="Arial"/>
        </w:rPr>
        <w:t>s.r.o</w:t>
      </w:r>
      <w:proofErr w:type="spellEnd"/>
      <w:r w:rsidR="0060740C">
        <w:rPr>
          <w:rFonts w:ascii="Arial" w:hAnsi="Arial" w:cs="Arial"/>
        </w:rPr>
        <w:t>.</w:t>
      </w:r>
      <w:r>
        <w:rPr>
          <w:rFonts w:ascii="Arial" w:hAnsi="Arial" w:cs="Arial"/>
        </w:rPr>
        <w:t>, vznikol ako jeden z právnych  nástupcov na základe s</w:t>
      </w:r>
      <w:r w:rsidRPr="00FF24F4">
        <w:rPr>
          <w:rFonts w:ascii="Arial" w:hAnsi="Arial" w:cs="Arial"/>
        </w:rPr>
        <w:t>poločn</w:t>
      </w:r>
      <w:r>
        <w:rPr>
          <w:rFonts w:ascii="Arial" w:hAnsi="Arial" w:cs="Arial"/>
        </w:rPr>
        <w:t>ého</w:t>
      </w:r>
      <w:r w:rsidRPr="00FF24F4">
        <w:rPr>
          <w:rFonts w:ascii="Arial" w:hAnsi="Arial" w:cs="Arial"/>
        </w:rPr>
        <w:t xml:space="preserve"> rozhodnut</w:t>
      </w:r>
      <w:r>
        <w:rPr>
          <w:rFonts w:ascii="Arial" w:hAnsi="Arial" w:cs="Arial"/>
        </w:rPr>
        <w:t>ia</w:t>
      </w:r>
      <w:r w:rsidRPr="00FF24F4">
        <w:rPr>
          <w:rFonts w:ascii="Arial" w:hAnsi="Arial" w:cs="Arial"/>
        </w:rPr>
        <w:t xml:space="preserve"> zastupiteľstiev M</w:t>
      </w:r>
      <w:r w:rsidR="0060740C">
        <w:rPr>
          <w:rFonts w:ascii="Arial" w:hAnsi="Arial" w:cs="Arial"/>
        </w:rPr>
        <w:t>estskej časti Bratislava-</w:t>
      </w:r>
      <w:r w:rsidRPr="00FF24F4">
        <w:rPr>
          <w:rFonts w:ascii="Arial" w:hAnsi="Arial" w:cs="Arial"/>
        </w:rPr>
        <w:t>Vrakuňa</w:t>
      </w:r>
      <w:r>
        <w:rPr>
          <w:rFonts w:ascii="Arial" w:hAnsi="Arial" w:cs="Arial"/>
        </w:rPr>
        <w:t xml:space="preserve"> a</w:t>
      </w:r>
      <w:r w:rsidR="0060740C">
        <w:rPr>
          <w:rFonts w:ascii="Arial" w:hAnsi="Arial" w:cs="Arial"/>
        </w:rPr>
        <w:t> </w:t>
      </w:r>
      <w:r>
        <w:rPr>
          <w:rFonts w:ascii="Arial" w:hAnsi="Arial" w:cs="Arial"/>
        </w:rPr>
        <w:t>M</w:t>
      </w:r>
      <w:r w:rsidR="0060740C">
        <w:rPr>
          <w:rFonts w:ascii="Arial" w:hAnsi="Arial" w:cs="Arial"/>
        </w:rPr>
        <w:t xml:space="preserve">estskej časti </w:t>
      </w:r>
      <w:r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ratislava-</w:t>
      </w:r>
      <w:r>
        <w:rPr>
          <w:rFonts w:ascii="Arial" w:hAnsi="Arial" w:cs="Arial"/>
        </w:rPr>
        <w:t>Podunajské Biskupice o zrušení</w:t>
      </w:r>
      <w:r w:rsidRPr="00FF24F4">
        <w:rPr>
          <w:rFonts w:ascii="Arial" w:hAnsi="Arial" w:cs="Arial"/>
        </w:rPr>
        <w:t xml:space="preserve"> obecn</w:t>
      </w:r>
      <w:r>
        <w:rPr>
          <w:rFonts w:ascii="Arial" w:hAnsi="Arial" w:cs="Arial"/>
        </w:rPr>
        <w:t xml:space="preserve">ého </w:t>
      </w:r>
      <w:r w:rsidRPr="00FF24F4">
        <w:rPr>
          <w:rFonts w:ascii="Arial" w:hAnsi="Arial" w:cs="Arial"/>
        </w:rPr>
        <w:t>Bytov</w:t>
      </w:r>
      <w:r>
        <w:rPr>
          <w:rFonts w:ascii="Arial" w:hAnsi="Arial" w:cs="Arial"/>
        </w:rPr>
        <w:t>ého</w:t>
      </w:r>
      <w:r w:rsidRPr="00FF24F4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u</w:t>
      </w:r>
      <w:r w:rsidRPr="00FF24F4">
        <w:rPr>
          <w:rFonts w:ascii="Arial" w:hAnsi="Arial" w:cs="Arial"/>
        </w:rPr>
        <w:t xml:space="preserve"> Podunajské Biskupice</w:t>
      </w:r>
      <w:r w:rsidR="008A3DA6">
        <w:rPr>
          <w:rFonts w:ascii="Arial" w:hAnsi="Arial" w:cs="Arial"/>
        </w:rPr>
        <w:t xml:space="preserve"> -</w:t>
      </w:r>
      <w:r w:rsidRPr="00FF24F4">
        <w:rPr>
          <w:rFonts w:ascii="Arial" w:hAnsi="Arial" w:cs="Arial"/>
        </w:rPr>
        <w:t xml:space="preserve"> Vrakuňa</w:t>
      </w:r>
      <w:r>
        <w:rPr>
          <w:rFonts w:ascii="Arial" w:hAnsi="Arial" w:cs="Arial"/>
        </w:rPr>
        <w:t xml:space="preserve"> k 30.6.2001</w:t>
      </w:r>
      <w:r w:rsidRPr="00FF24F4">
        <w:rPr>
          <w:rFonts w:ascii="Arial" w:hAnsi="Arial" w:cs="Arial"/>
        </w:rPr>
        <w:t xml:space="preserve"> bez likvidácie.</w:t>
      </w:r>
    </w:p>
    <w:p w14:paraId="140BC5B5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ytový podnik</w:t>
      </w:r>
      <w:r w:rsidRPr="00FF24F4">
        <w:rPr>
          <w:rFonts w:ascii="Arial" w:hAnsi="Arial" w:cs="Arial"/>
        </w:rPr>
        <w:t xml:space="preserve"> P</w:t>
      </w:r>
      <w:r w:rsidR="0060740C">
        <w:rPr>
          <w:rFonts w:ascii="Arial" w:hAnsi="Arial" w:cs="Arial"/>
        </w:rPr>
        <w:t xml:space="preserve">odunajské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iskupice</w:t>
      </w:r>
      <w:r>
        <w:rPr>
          <w:rFonts w:ascii="Arial" w:hAnsi="Arial" w:cs="Arial"/>
        </w:rPr>
        <w:t xml:space="preserve">, </w:t>
      </w:r>
      <w:proofErr w:type="spellStart"/>
      <w:r w:rsidRPr="00FF24F4">
        <w:rPr>
          <w:rFonts w:ascii="Arial" w:hAnsi="Arial" w:cs="Arial"/>
        </w:rPr>
        <w:t>s.r.o</w:t>
      </w:r>
      <w:proofErr w:type="spellEnd"/>
      <w:r w:rsidRPr="00FF24F4">
        <w:rPr>
          <w:rFonts w:ascii="Arial" w:hAnsi="Arial" w:cs="Arial"/>
        </w:rPr>
        <w:t>.</w:t>
      </w:r>
      <w:r w:rsidR="0060740C">
        <w:rPr>
          <w:rFonts w:ascii="Arial" w:hAnsi="Arial" w:cs="Arial"/>
        </w:rPr>
        <w:t>,</w:t>
      </w:r>
      <w:r w:rsidRPr="00FF24F4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 xml:space="preserve"> založený</w:t>
      </w:r>
      <w:r w:rsidRPr="00FF24F4">
        <w:rPr>
          <w:rFonts w:ascii="Arial" w:hAnsi="Arial" w:cs="Arial"/>
        </w:rPr>
        <w:t xml:space="preserve"> jediným spoločníkom M</w:t>
      </w:r>
      <w:r w:rsidR="0060740C">
        <w:rPr>
          <w:rFonts w:ascii="Arial" w:hAnsi="Arial" w:cs="Arial"/>
        </w:rPr>
        <w:t xml:space="preserve">estská časť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ratislava-</w:t>
      </w:r>
      <w:r w:rsidRPr="00FF24F4">
        <w:rPr>
          <w:rFonts w:ascii="Arial" w:hAnsi="Arial" w:cs="Arial"/>
        </w:rPr>
        <w:t>P</w:t>
      </w:r>
      <w:r w:rsidR="0060740C">
        <w:rPr>
          <w:rFonts w:ascii="Arial" w:hAnsi="Arial" w:cs="Arial"/>
        </w:rPr>
        <w:t xml:space="preserve">odunajské </w:t>
      </w:r>
      <w:r w:rsidRPr="00FF24F4">
        <w:rPr>
          <w:rFonts w:ascii="Arial" w:hAnsi="Arial" w:cs="Arial"/>
        </w:rPr>
        <w:t>B</w:t>
      </w:r>
      <w:r w:rsidR="0060740C">
        <w:rPr>
          <w:rFonts w:ascii="Arial" w:hAnsi="Arial" w:cs="Arial"/>
        </w:rPr>
        <w:t>iskupice</w:t>
      </w:r>
      <w:r w:rsidRPr="00FF24F4">
        <w:rPr>
          <w:rFonts w:ascii="Arial" w:hAnsi="Arial" w:cs="Arial"/>
        </w:rPr>
        <w:t xml:space="preserve"> zakladateľskou listinou spísanou formou notárskej zápisnice N 474/2001, </w:t>
      </w:r>
      <w:proofErr w:type="spellStart"/>
      <w:r w:rsidRPr="00FF24F4">
        <w:rPr>
          <w:rFonts w:ascii="Arial" w:hAnsi="Arial" w:cs="Arial"/>
        </w:rPr>
        <w:t>Nz</w:t>
      </w:r>
      <w:proofErr w:type="spellEnd"/>
      <w:r w:rsidRPr="00FF24F4">
        <w:rPr>
          <w:rFonts w:ascii="Arial" w:hAnsi="Arial" w:cs="Arial"/>
        </w:rPr>
        <w:t xml:space="preserve"> 466/2</w:t>
      </w:r>
      <w:r w:rsidR="00C42C78">
        <w:rPr>
          <w:rFonts w:ascii="Arial" w:hAnsi="Arial" w:cs="Arial"/>
        </w:rPr>
        <w:t>001 dňa 6.6.2001 v zmysle §§ 56-</w:t>
      </w:r>
      <w:r w:rsidRPr="00FF24F4">
        <w:rPr>
          <w:rFonts w:ascii="Arial" w:hAnsi="Arial" w:cs="Arial"/>
        </w:rPr>
        <w:t xml:space="preserve">75, § </w:t>
      </w:r>
      <w:smartTag w:uri="urn:schemas-microsoft-com:office:smarttags" w:element="metricconverter">
        <w:smartTagPr>
          <w:attr w:name="ProductID" w:val="105 a"/>
        </w:smartTagPr>
        <w:r w:rsidRPr="00FF24F4">
          <w:rPr>
            <w:rFonts w:ascii="Arial" w:hAnsi="Arial" w:cs="Arial"/>
          </w:rPr>
          <w:t>105 a</w:t>
        </w:r>
      </w:smartTag>
      <w:r w:rsidRPr="00FF24F4">
        <w:rPr>
          <w:rFonts w:ascii="Arial" w:hAnsi="Arial" w:cs="Arial"/>
        </w:rPr>
        <w:t xml:space="preserve">  nasledujúcich zákona 513/91 Zb. v znení neskorších p</w:t>
      </w:r>
      <w:r>
        <w:rPr>
          <w:rFonts w:ascii="Arial" w:hAnsi="Arial" w:cs="Arial"/>
        </w:rPr>
        <w:t>redpisov. Pôsobí v nej päťčlenná dozorná rada schválená miestnym z</w:t>
      </w:r>
      <w:r w:rsidR="004132DF">
        <w:rPr>
          <w:rFonts w:ascii="Arial" w:hAnsi="Arial" w:cs="Arial"/>
        </w:rPr>
        <w:t>astupiteľstvom. Štatutárnym orgá</w:t>
      </w:r>
      <w:r>
        <w:rPr>
          <w:rFonts w:ascii="Arial" w:hAnsi="Arial" w:cs="Arial"/>
        </w:rPr>
        <w:t>nom je konateľ  spoločnosti menovaný na základe výberového konania.</w:t>
      </w:r>
    </w:p>
    <w:p w14:paraId="22AC6428" w14:textId="77777777" w:rsidR="008A3DA6" w:rsidRDefault="008A3DA6" w:rsidP="002A4ABD">
      <w:pPr>
        <w:spacing w:before="240"/>
        <w:jc w:val="both"/>
        <w:rPr>
          <w:rFonts w:ascii="Arial" w:hAnsi="Arial" w:cs="Arial"/>
        </w:rPr>
      </w:pPr>
    </w:p>
    <w:p w14:paraId="4A8B1D3C" w14:textId="77777777" w:rsidR="008A3DA6" w:rsidRDefault="0060740C" w:rsidP="002A4ABD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C34F6CF" wp14:editId="66ED0F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9F">
        <w:rPr>
          <w:rFonts w:ascii="Arial" w:hAnsi="Arial" w:cs="Arial"/>
        </w:rPr>
        <w:t xml:space="preserve">   </w:t>
      </w:r>
      <w:r w:rsidR="00D45660">
        <w:rPr>
          <w:rFonts w:ascii="Arial" w:hAnsi="Arial" w:cs="Arial"/>
        </w:rPr>
        <w:t xml:space="preserve">  </w:t>
      </w:r>
    </w:p>
    <w:p w14:paraId="55ED644E" w14:textId="77777777" w:rsidR="008A3DA6" w:rsidRDefault="008A3DA6" w:rsidP="002A4ABD">
      <w:pPr>
        <w:spacing w:before="240"/>
        <w:jc w:val="both"/>
        <w:rPr>
          <w:rFonts w:ascii="Arial" w:hAnsi="Arial" w:cs="Arial"/>
        </w:rPr>
      </w:pPr>
    </w:p>
    <w:p w14:paraId="0F2DF88E" w14:textId="77777777" w:rsidR="008A3DA6" w:rsidRPr="007C0877" w:rsidRDefault="008A3DA6" w:rsidP="002A4ABD">
      <w:pPr>
        <w:spacing w:before="240"/>
        <w:jc w:val="both"/>
        <w:rPr>
          <w:rFonts w:ascii="Arial" w:hAnsi="Arial" w:cs="Arial"/>
          <w:sz w:val="16"/>
          <w:szCs w:val="16"/>
        </w:rPr>
      </w:pPr>
    </w:p>
    <w:p w14:paraId="71A5087E" w14:textId="77777777" w:rsidR="002A4ABD" w:rsidRDefault="002A4ABD" w:rsidP="002A4AB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 spoločnosti Bytového podniku Podunajské Bisk</w:t>
      </w:r>
      <w:r w:rsidR="00D45660">
        <w:rPr>
          <w:rFonts w:ascii="Arial" w:hAnsi="Arial" w:cs="Arial"/>
        </w:rPr>
        <w:t xml:space="preserve">upice </w:t>
      </w:r>
      <w:proofErr w:type="spellStart"/>
      <w:r w:rsidR="00D45660">
        <w:rPr>
          <w:rFonts w:ascii="Arial" w:hAnsi="Arial" w:cs="Arial"/>
        </w:rPr>
        <w:t>s.r.o</w:t>
      </w:r>
      <w:proofErr w:type="spellEnd"/>
      <w:r w:rsidR="00D45660">
        <w:rPr>
          <w:rFonts w:ascii="Arial" w:hAnsi="Arial" w:cs="Arial"/>
        </w:rPr>
        <w:t xml:space="preserve">. je: </w:t>
      </w:r>
      <w:r w:rsidR="00C42C78">
        <w:rPr>
          <w:rFonts w:ascii="Arial" w:hAnsi="Arial" w:cs="Arial"/>
        </w:rPr>
        <w:t>Priekopnícka</w:t>
      </w:r>
      <w:r>
        <w:rPr>
          <w:rFonts w:ascii="Arial" w:hAnsi="Arial" w:cs="Arial"/>
        </w:rPr>
        <w:t xml:space="preserve"> ul. č. 19, 821 06 Bratislava. </w:t>
      </w:r>
    </w:p>
    <w:p w14:paraId="6343D0B8" w14:textId="77777777" w:rsidR="008A3DA6" w:rsidRPr="007C0877" w:rsidRDefault="008A3DA6" w:rsidP="00CD59CE">
      <w:pPr>
        <w:rPr>
          <w:rFonts w:ascii="Arial" w:hAnsi="Arial" w:cs="Arial"/>
          <w:sz w:val="16"/>
          <w:szCs w:val="16"/>
        </w:rPr>
      </w:pPr>
    </w:p>
    <w:p w14:paraId="3BAB01EE" w14:textId="77777777" w:rsidR="00983A10" w:rsidRDefault="00CD59CE" w:rsidP="00CD59CE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7329F">
        <w:rPr>
          <w:rFonts w:ascii="Arial" w:hAnsi="Arial" w:cs="Arial"/>
        </w:rPr>
        <w:t>Bytovom</w:t>
      </w:r>
      <w:r>
        <w:rPr>
          <w:rFonts w:ascii="Arial" w:hAnsi="Arial" w:cs="Arial"/>
        </w:rPr>
        <w:t xml:space="preserve"> podnik</w:t>
      </w:r>
      <w:r w:rsidR="0007329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došlo v roku 2020 k výrazným zmenám vo vedení spoločnosti a to z dôvodu </w:t>
      </w:r>
      <w:r w:rsidR="008A3DA6">
        <w:rPr>
          <w:rFonts w:ascii="Arial" w:hAnsi="Arial" w:cs="Arial"/>
        </w:rPr>
        <w:t>dopravnej nehody zo dňa 27.2.2020, pri kt</w:t>
      </w:r>
      <w:r w:rsidR="00211540">
        <w:rPr>
          <w:rFonts w:ascii="Arial" w:hAnsi="Arial" w:cs="Arial"/>
        </w:rPr>
        <w:t>orej došlo k poškodeniu zdravia</w:t>
      </w:r>
      <w:r w:rsidR="00627E0A">
        <w:rPr>
          <w:rFonts w:ascii="Arial" w:hAnsi="Arial" w:cs="Arial"/>
        </w:rPr>
        <w:t>.</w:t>
      </w:r>
      <w:r w:rsidR="00211540">
        <w:rPr>
          <w:rFonts w:ascii="Arial" w:hAnsi="Arial" w:cs="Arial"/>
        </w:rPr>
        <w:t xml:space="preserve"> </w:t>
      </w:r>
      <w:r w:rsidR="007C0877">
        <w:rPr>
          <w:rFonts w:ascii="Arial" w:hAnsi="Arial" w:cs="Arial"/>
        </w:rPr>
        <w:t xml:space="preserve">28.2.2020 </w:t>
      </w:r>
      <w:r w:rsidR="00145ED1">
        <w:rPr>
          <w:rFonts w:ascii="Arial" w:hAnsi="Arial" w:cs="Arial"/>
        </w:rPr>
        <w:t>skončila vo f</w:t>
      </w:r>
      <w:r w:rsidR="00E735BB">
        <w:rPr>
          <w:rFonts w:ascii="Arial" w:hAnsi="Arial" w:cs="Arial"/>
        </w:rPr>
        <w:t>unkcii konateľa</w:t>
      </w:r>
      <w:r w:rsidR="00211540">
        <w:rPr>
          <w:rFonts w:ascii="Arial" w:hAnsi="Arial" w:cs="Arial"/>
        </w:rPr>
        <w:t xml:space="preserve"> spoločnosti</w:t>
      </w:r>
      <w:r w:rsidR="008A3DA6">
        <w:rPr>
          <w:rFonts w:ascii="Arial" w:hAnsi="Arial" w:cs="Arial"/>
        </w:rPr>
        <w:t xml:space="preserve"> Ing</w:t>
      </w:r>
      <w:r w:rsidR="00211540">
        <w:rPr>
          <w:rFonts w:ascii="Arial" w:hAnsi="Arial" w:cs="Arial"/>
        </w:rPr>
        <w:t xml:space="preserve">. </w:t>
      </w:r>
      <w:r w:rsidR="008A3DA6">
        <w:rPr>
          <w:rFonts w:ascii="Arial" w:hAnsi="Arial" w:cs="Arial"/>
        </w:rPr>
        <w:t xml:space="preserve">Ľudmila </w:t>
      </w:r>
      <w:proofErr w:type="spellStart"/>
      <w:r w:rsidR="00145ED1">
        <w:rPr>
          <w:rFonts w:ascii="Arial" w:hAnsi="Arial" w:cs="Arial"/>
        </w:rPr>
        <w:t>Jánošovová</w:t>
      </w:r>
      <w:proofErr w:type="spellEnd"/>
      <w:r w:rsidR="00145ED1">
        <w:rPr>
          <w:rFonts w:ascii="Arial" w:hAnsi="Arial" w:cs="Arial"/>
        </w:rPr>
        <w:t>, ktor</w:t>
      </w:r>
      <w:r w:rsidR="0007329F">
        <w:rPr>
          <w:rFonts w:ascii="Arial" w:hAnsi="Arial" w:cs="Arial"/>
        </w:rPr>
        <w:t>á túto funkciu vykonávala od 1.7</w:t>
      </w:r>
      <w:r w:rsidR="00145ED1">
        <w:rPr>
          <w:rFonts w:ascii="Arial" w:hAnsi="Arial" w:cs="Arial"/>
        </w:rPr>
        <w:t xml:space="preserve">.2010. </w:t>
      </w:r>
      <w:r w:rsidR="008A3DA6">
        <w:rPr>
          <w:rFonts w:ascii="Arial" w:hAnsi="Arial" w:cs="Arial"/>
        </w:rPr>
        <w:t xml:space="preserve">Od 1.3.2020 do 31.5.2020 bola poverená s vykonávaním funkcie konateľa p. Anna </w:t>
      </w:r>
      <w:proofErr w:type="spellStart"/>
      <w:r w:rsidR="008A3DA6">
        <w:rPr>
          <w:rFonts w:ascii="Arial" w:hAnsi="Arial" w:cs="Arial"/>
        </w:rPr>
        <w:t>Stachová</w:t>
      </w:r>
      <w:proofErr w:type="spellEnd"/>
      <w:r w:rsidR="008A3DA6">
        <w:rPr>
          <w:rFonts w:ascii="Arial" w:hAnsi="Arial" w:cs="Arial"/>
        </w:rPr>
        <w:t xml:space="preserve">. </w:t>
      </w:r>
      <w:r w:rsidR="00145ED1">
        <w:rPr>
          <w:rFonts w:ascii="Arial" w:hAnsi="Arial" w:cs="Arial"/>
        </w:rPr>
        <w:t xml:space="preserve">Od 1.6.2020 </w:t>
      </w:r>
      <w:r w:rsidR="008A3DA6">
        <w:rPr>
          <w:rFonts w:ascii="Arial" w:hAnsi="Arial" w:cs="Arial"/>
        </w:rPr>
        <w:t xml:space="preserve">túto funkciu vykonávala Ing. </w:t>
      </w:r>
      <w:r w:rsidR="007C0877">
        <w:rPr>
          <w:rFonts w:ascii="Arial" w:hAnsi="Arial" w:cs="Arial"/>
        </w:rPr>
        <w:t xml:space="preserve">Iveta </w:t>
      </w:r>
      <w:proofErr w:type="spellStart"/>
      <w:r w:rsidR="008A3DA6">
        <w:rPr>
          <w:rFonts w:ascii="Arial" w:hAnsi="Arial" w:cs="Arial"/>
        </w:rPr>
        <w:t>Gyö</w:t>
      </w:r>
      <w:r w:rsidR="00145ED1">
        <w:rPr>
          <w:rFonts w:ascii="Arial" w:hAnsi="Arial" w:cs="Arial"/>
        </w:rPr>
        <w:t>rg</w:t>
      </w:r>
      <w:r w:rsidR="006129A0">
        <w:rPr>
          <w:rFonts w:ascii="Arial" w:hAnsi="Arial" w:cs="Arial"/>
        </w:rPr>
        <w:t>yová</w:t>
      </w:r>
      <w:proofErr w:type="spellEnd"/>
      <w:r w:rsidR="006129A0">
        <w:rPr>
          <w:rFonts w:ascii="Arial" w:hAnsi="Arial" w:cs="Arial"/>
        </w:rPr>
        <w:t>.</w:t>
      </w:r>
      <w:r w:rsidR="00627E0A">
        <w:rPr>
          <w:rFonts w:ascii="Arial" w:hAnsi="Arial" w:cs="Arial"/>
        </w:rPr>
        <w:t xml:space="preserve"> </w:t>
      </w:r>
      <w:r w:rsidR="00145ED1">
        <w:rPr>
          <w:rFonts w:ascii="Arial" w:hAnsi="Arial" w:cs="Arial"/>
        </w:rPr>
        <w:t>Mestská časť</w:t>
      </w:r>
      <w:r w:rsidR="0007329F">
        <w:rPr>
          <w:rFonts w:ascii="Arial" w:hAnsi="Arial" w:cs="Arial"/>
        </w:rPr>
        <w:t xml:space="preserve"> Bratislava - </w:t>
      </w:r>
      <w:r w:rsidR="00145ED1">
        <w:rPr>
          <w:rFonts w:ascii="Arial" w:hAnsi="Arial" w:cs="Arial"/>
        </w:rPr>
        <w:t>Podunajské Biskupice sa rozhodla konateľa spoločnosti vybrať verejným výberovým konaním. V realizovanom verejnom výberovom konaní bol do pozície konateľa spoločnosti výberovou komisiou mestskej časti</w:t>
      </w:r>
      <w:r w:rsidR="0007329F">
        <w:rPr>
          <w:rFonts w:ascii="Arial" w:hAnsi="Arial" w:cs="Arial"/>
        </w:rPr>
        <w:t xml:space="preserve"> Bratislava -</w:t>
      </w:r>
      <w:r w:rsidR="00145ED1">
        <w:rPr>
          <w:rFonts w:ascii="Arial" w:hAnsi="Arial" w:cs="Arial"/>
        </w:rPr>
        <w:t xml:space="preserve"> Podunajské Biskupice vybraný Ing. Tibor </w:t>
      </w:r>
      <w:proofErr w:type="spellStart"/>
      <w:r w:rsidR="00145ED1">
        <w:rPr>
          <w:rFonts w:ascii="Arial" w:hAnsi="Arial" w:cs="Arial"/>
        </w:rPr>
        <w:t>Pogány</w:t>
      </w:r>
      <w:proofErr w:type="spellEnd"/>
      <w:r w:rsidR="00145ED1">
        <w:rPr>
          <w:rFonts w:ascii="Arial" w:hAnsi="Arial" w:cs="Arial"/>
        </w:rPr>
        <w:t>, ktorého následne poslanci mestského zastupiteľstva v Podunajských Biskupiciach na svojom zasadnutí dňa</w:t>
      </w:r>
      <w:r w:rsidR="008A3DA6">
        <w:rPr>
          <w:rFonts w:ascii="Arial" w:hAnsi="Arial" w:cs="Arial"/>
        </w:rPr>
        <w:t xml:space="preserve"> 8.12.2020 odsúhlasili a na základe rozhodnutia jediného spoločníka pri výkone pôsobnosti valného zhromaždenia spoločnosti zo dňa 10.12.2020</w:t>
      </w:r>
      <w:r w:rsidR="00211540">
        <w:rPr>
          <w:rFonts w:ascii="Arial" w:hAnsi="Arial" w:cs="Arial"/>
        </w:rPr>
        <w:t>,</w:t>
      </w:r>
      <w:r w:rsidR="008A3DA6">
        <w:rPr>
          <w:rFonts w:ascii="Arial" w:hAnsi="Arial" w:cs="Arial"/>
        </w:rPr>
        <w:t xml:space="preserve"> bol menovaný do funkcie konateľa spoločnosti s účinnosťou </w:t>
      </w:r>
      <w:r w:rsidR="006129A0">
        <w:rPr>
          <w:rFonts w:ascii="Arial" w:hAnsi="Arial" w:cs="Arial"/>
        </w:rPr>
        <w:t>od 15.12</w:t>
      </w:r>
      <w:r w:rsidR="00145ED1">
        <w:rPr>
          <w:rFonts w:ascii="Arial" w:hAnsi="Arial" w:cs="Arial"/>
        </w:rPr>
        <w:t>.2020.</w:t>
      </w:r>
    </w:p>
    <w:p w14:paraId="2A75CE32" w14:textId="77777777" w:rsidR="00983A10" w:rsidRPr="007C0877" w:rsidRDefault="00983A10" w:rsidP="00CD59CE">
      <w:pPr>
        <w:rPr>
          <w:rFonts w:ascii="Arial" w:hAnsi="Arial" w:cs="Arial"/>
          <w:sz w:val="16"/>
          <w:szCs w:val="16"/>
        </w:rPr>
      </w:pPr>
    </w:p>
    <w:p w14:paraId="047419A0" w14:textId="77777777" w:rsidR="002A4ABD" w:rsidRDefault="00C17273" w:rsidP="00351C32">
      <w:pPr>
        <w:rPr>
          <w:rFonts w:ascii="Arial" w:hAnsi="Arial" w:cs="Arial"/>
        </w:rPr>
      </w:pPr>
      <w:r>
        <w:rPr>
          <w:rFonts w:ascii="Arial" w:hAnsi="Arial" w:cs="Arial"/>
        </w:rPr>
        <w:t>V priebehu novembra o</w:t>
      </w:r>
      <w:r w:rsidR="00983A10">
        <w:rPr>
          <w:rFonts w:ascii="Arial" w:hAnsi="Arial" w:cs="Arial"/>
        </w:rPr>
        <w:t>hlásil</w:t>
      </w:r>
      <w:r>
        <w:rPr>
          <w:rFonts w:ascii="Arial" w:hAnsi="Arial" w:cs="Arial"/>
        </w:rPr>
        <w:t xml:space="preserve"> Ing. Rusko</w:t>
      </w:r>
      <w:r w:rsidR="00983A10">
        <w:rPr>
          <w:rFonts w:ascii="Arial" w:hAnsi="Arial" w:cs="Arial"/>
        </w:rPr>
        <w:t xml:space="preserve"> ukončenie podpory a ďalšieho vývoja ekonomického programu pre </w:t>
      </w:r>
      <w:r>
        <w:rPr>
          <w:rFonts w:ascii="Arial" w:hAnsi="Arial" w:cs="Arial"/>
        </w:rPr>
        <w:t>evidenciu bytov a nebytových priestorov v bytových domov</w:t>
      </w:r>
      <w:r w:rsidR="00983A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daný problém </w:t>
      </w:r>
      <w:r w:rsidR="00211540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treba riešiť zakúpením nového e</w:t>
      </w:r>
      <w:r w:rsidR="006129A0">
        <w:rPr>
          <w:rFonts w:ascii="Arial" w:hAnsi="Arial" w:cs="Arial"/>
        </w:rPr>
        <w:t xml:space="preserve">konomického programu </w:t>
      </w:r>
      <w:r w:rsidR="00627E0A">
        <w:rPr>
          <w:rFonts w:ascii="Arial" w:hAnsi="Arial" w:cs="Arial"/>
        </w:rPr>
        <w:t xml:space="preserve">pre správu bytových domov </w:t>
      </w:r>
      <w:r w:rsidR="006129A0">
        <w:rPr>
          <w:rFonts w:ascii="Arial" w:hAnsi="Arial" w:cs="Arial"/>
        </w:rPr>
        <w:t>v roku 2021</w:t>
      </w:r>
      <w:r>
        <w:rPr>
          <w:rFonts w:ascii="Arial" w:hAnsi="Arial" w:cs="Arial"/>
        </w:rPr>
        <w:t>.</w:t>
      </w:r>
    </w:p>
    <w:p w14:paraId="7507D135" w14:textId="77777777" w:rsidR="00351C32" w:rsidRPr="00351C32" w:rsidRDefault="00351C32" w:rsidP="00351C32">
      <w:pPr>
        <w:rPr>
          <w:rFonts w:ascii="Arial" w:hAnsi="Arial" w:cs="Arial"/>
        </w:rPr>
      </w:pPr>
    </w:p>
    <w:p w14:paraId="47F1E666" w14:textId="77777777" w:rsidR="008A68E8" w:rsidRDefault="00AC29C2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8A68E8">
        <w:rPr>
          <w:rFonts w:ascii="Arial" w:hAnsi="Arial" w:cs="Arial"/>
          <w:b/>
          <w:sz w:val="28"/>
          <w:szCs w:val="28"/>
        </w:rPr>
        <w:t xml:space="preserve">  Základná charakteristika právneho subjektu</w:t>
      </w:r>
    </w:p>
    <w:p w14:paraId="2620B28B" w14:textId="77777777" w:rsidR="008A68E8" w:rsidRDefault="008A68E8" w:rsidP="007C0877">
      <w:pPr>
        <w:spacing w:before="240"/>
        <w:jc w:val="both"/>
        <w:rPr>
          <w:rFonts w:ascii="Arial" w:hAnsi="Arial" w:cs="Arial"/>
        </w:rPr>
      </w:pPr>
      <w:r w:rsidRPr="001D2B95">
        <w:rPr>
          <w:rFonts w:ascii="Arial" w:hAnsi="Arial" w:cs="Arial"/>
        </w:rPr>
        <w:t>Bytový podnik P</w:t>
      </w:r>
      <w:r w:rsidR="00FC634A">
        <w:rPr>
          <w:rFonts w:ascii="Arial" w:hAnsi="Arial" w:cs="Arial"/>
        </w:rPr>
        <w:t xml:space="preserve">odunajské </w:t>
      </w:r>
      <w:r w:rsidRPr="001D2B95">
        <w:rPr>
          <w:rFonts w:ascii="Arial" w:hAnsi="Arial" w:cs="Arial"/>
        </w:rPr>
        <w:t>B</w:t>
      </w:r>
      <w:r w:rsidR="00FC634A">
        <w:rPr>
          <w:rFonts w:ascii="Arial" w:hAnsi="Arial" w:cs="Arial"/>
        </w:rPr>
        <w:t>iskupice,</w:t>
      </w:r>
      <w:r w:rsidRPr="001D2B95">
        <w:rPr>
          <w:rFonts w:ascii="Arial" w:hAnsi="Arial" w:cs="Arial"/>
        </w:rPr>
        <w:t xml:space="preserve"> </w:t>
      </w:r>
      <w:proofErr w:type="spellStart"/>
      <w:r w:rsidRPr="001D2B95">
        <w:rPr>
          <w:rFonts w:ascii="Arial" w:hAnsi="Arial" w:cs="Arial"/>
        </w:rPr>
        <w:t>s.r.o</w:t>
      </w:r>
      <w:proofErr w:type="spellEnd"/>
      <w:r w:rsidRPr="001D2B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ako právny subjekt</w:t>
      </w:r>
      <w:r w:rsidRPr="001D2B95">
        <w:rPr>
          <w:rFonts w:ascii="Arial" w:hAnsi="Arial" w:cs="Arial"/>
        </w:rPr>
        <w:t xml:space="preserve"> je účelovo založená spoločnosť</w:t>
      </w:r>
      <w:r w:rsidR="007C0877">
        <w:rPr>
          <w:rFonts w:ascii="Arial" w:hAnsi="Arial" w:cs="Arial"/>
        </w:rPr>
        <w:t xml:space="preserve"> M</w:t>
      </w:r>
      <w:r w:rsidR="00FC634A">
        <w:rPr>
          <w:rFonts w:ascii="Arial" w:hAnsi="Arial" w:cs="Arial"/>
        </w:rPr>
        <w:t>estskou časťou Bratislava – Podunajské Biskupice</w:t>
      </w:r>
      <w:r w:rsidRPr="001D2B95">
        <w:rPr>
          <w:rFonts w:ascii="Arial" w:hAnsi="Arial" w:cs="Arial"/>
        </w:rPr>
        <w:t xml:space="preserve"> predovšetkým na spravovanie bytového a domového fondu vo vlastníctve fyzických a právnických osôb s poskytovaním služieb spojených s užívaním bytov a ne</w:t>
      </w:r>
      <w:r>
        <w:rPr>
          <w:rFonts w:ascii="Arial" w:hAnsi="Arial" w:cs="Arial"/>
        </w:rPr>
        <w:t>bytových priestorov</w:t>
      </w:r>
      <w:r w:rsidR="007C0877">
        <w:rPr>
          <w:rFonts w:ascii="Arial" w:hAnsi="Arial" w:cs="Arial"/>
        </w:rPr>
        <w:t xml:space="preserve"> v bytových domoch</w:t>
      </w:r>
      <w:r w:rsidRPr="001D2B95">
        <w:rPr>
          <w:rFonts w:ascii="Arial" w:hAnsi="Arial" w:cs="Arial"/>
        </w:rPr>
        <w:t>.</w:t>
      </w:r>
      <w:r w:rsidR="007C0877">
        <w:rPr>
          <w:rFonts w:ascii="Arial" w:hAnsi="Arial" w:cs="Arial"/>
        </w:rPr>
        <w:t xml:space="preserve"> </w:t>
      </w:r>
      <w:r w:rsidRPr="00390121">
        <w:rPr>
          <w:rFonts w:ascii="Arial" w:hAnsi="Arial" w:cs="Arial"/>
        </w:rPr>
        <w:t>V priebehu roku 20</w:t>
      </w:r>
      <w:r w:rsidR="00334614">
        <w:rPr>
          <w:rFonts w:ascii="Arial" w:hAnsi="Arial" w:cs="Arial"/>
        </w:rPr>
        <w:t>20</w:t>
      </w:r>
      <w:r w:rsidRPr="00390121">
        <w:rPr>
          <w:rFonts w:ascii="Arial" w:hAnsi="Arial" w:cs="Arial"/>
        </w:rPr>
        <w:t xml:space="preserve"> vykonával hospodársku činnosť podnikateľského zámeru </w:t>
      </w:r>
      <w:r>
        <w:rPr>
          <w:rFonts w:ascii="Arial" w:hAnsi="Arial" w:cs="Arial"/>
        </w:rPr>
        <w:t>zriaďovateľa v rámci</w:t>
      </w:r>
      <w:r w:rsidRPr="00390121">
        <w:rPr>
          <w:rFonts w:ascii="Arial" w:hAnsi="Arial" w:cs="Arial"/>
        </w:rPr>
        <w:t xml:space="preserve"> činnosti zapísaných v obchodnom registri</w:t>
      </w:r>
      <w:r>
        <w:rPr>
          <w:rFonts w:ascii="Arial" w:hAnsi="Arial" w:cs="Arial"/>
        </w:rPr>
        <w:t>.</w:t>
      </w:r>
    </w:p>
    <w:p w14:paraId="4F6E5004" w14:textId="77777777" w:rsidR="008A68E8" w:rsidRPr="007C0877" w:rsidRDefault="008A68E8" w:rsidP="008A68E8">
      <w:pPr>
        <w:rPr>
          <w:rFonts w:ascii="Arial" w:hAnsi="Arial" w:cs="Arial"/>
          <w:sz w:val="16"/>
          <w:szCs w:val="16"/>
        </w:rPr>
      </w:pPr>
    </w:p>
    <w:p w14:paraId="56009B45" w14:textId="77777777" w:rsidR="008A68E8" w:rsidRPr="00390121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Výkon činností súvisiacich s predmetom podnikania</w:t>
      </w:r>
      <w:r w:rsidRPr="00390121">
        <w:rPr>
          <w:rFonts w:ascii="Arial" w:hAnsi="Arial" w:cs="Arial"/>
        </w:rPr>
        <w:t xml:space="preserve"> je nasledovný:</w:t>
      </w:r>
    </w:p>
    <w:p w14:paraId="70517C88" w14:textId="77777777" w:rsidR="008A68E8" w:rsidRPr="007C0877" w:rsidRDefault="008A68E8" w:rsidP="008A68E8">
      <w:pPr>
        <w:rPr>
          <w:rFonts w:ascii="Arial" w:hAnsi="Arial" w:cs="Arial"/>
          <w:sz w:val="16"/>
          <w:szCs w:val="16"/>
        </w:rPr>
      </w:pPr>
    </w:p>
    <w:p w14:paraId="01235EC7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správa budov</w:t>
      </w:r>
      <w:r w:rsidR="00334614">
        <w:rPr>
          <w:rFonts w:ascii="Arial" w:hAnsi="Arial" w:cs="Arial"/>
        </w:rPr>
        <w:t xml:space="preserve"> – obstarávateľské služby spojené so správou budov</w:t>
      </w:r>
    </w:p>
    <w:p w14:paraId="44F7A506" w14:textId="77777777" w:rsidR="00334614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prenájom nebytových priestorov spojený s doplnkovými službami</w:t>
      </w:r>
      <w:r w:rsidR="00334614">
        <w:rPr>
          <w:rFonts w:ascii="Arial" w:hAnsi="Arial" w:cs="Arial"/>
        </w:rPr>
        <w:t xml:space="preserve"> – </w:t>
      </w:r>
    </w:p>
    <w:p w14:paraId="6B82C1E0" w14:textId="77777777" w:rsidR="008A68E8" w:rsidRPr="00390121" w:rsidRDefault="00334614" w:rsidP="008A68E8">
      <w:pPr>
        <w:rPr>
          <w:rFonts w:ascii="Arial" w:hAnsi="Arial" w:cs="Arial"/>
        </w:rPr>
      </w:pPr>
      <w:r>
        <w:rPr>
          <w:rFonts w:ascii="Arial" w:hAnsi="Arial" w:cs="Arial"/>
        </w:rPr>
        <w:tab/>
        <w:t>obstarávateľské služby spojené s prenájmom</w:t>
      </w:r>
    </w:p>
    <w:p w14:paraId="1254ACDB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sprostredkovanie nákupu, predaja a prenájmu nehnuteľností</w:t>
      </w:r>
    </w:p>
    <w:p w14:paraId="55781869" w14:textId="77777777" w:rsidR="008A68E8" w:rsidRPr="00390121" w:rsidRDefault="008A68E8" w:rsidP="008A68E8">
      <w:pPr>
        <w:ind w:left="675" w:hanging="675"/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kúpa tovaru za účelom jeho predaja konečnému spotrebiteľovi /maloobchod/, alebo na účely jeho predaja iným prevádzkovateľom živnosti /veľkoobchod/,</w:t>
      </w:r>
    </w:p>
    <w:p w14:paraId="7B4D5F97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výsadba a údržba zelene,</w:t>
      </w:r>
    </w:p>
    <w:p w14:paraId="62590FD3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upratovacie a čistiace práce /okrem deratizácie, dezinfekcie a dezi</w:t>
      </w:r>
      <w:r>
        <w:rPr>
          <w:rFonts w:ascii="Arial" w:hAnsi="Arial" w:cs="Arial"/>
        </w:rPr>
        <w:t>n</w:t>
      </w:r>
      <w:r w:rsidRPr="00390121">
        <w:rPr>
          <w:rFonts w:ascii="Arial" w:hAnsi="Arial" w:cs="Arial"/>
        </w:rPr>
        <w:t>sekcie/,</w:t>
      </w:r>
    </w:p>
    <w:p w14:paraId="0DC1081E" w14:textId="77777777" w:rsidR="008A68E8" w:rsidRPr="00390121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sprostredkovateľská činnosť,</w:t>
      </w:r>
    </w:p>
    <w:p w14:paraId="4161210B" w14:textId="77777777" w:rsidR="008A68E8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výroba tepla, rozvod tepla,</w:t>
      </w:r>
    </w:p>
    <w:p w14:paraId="463D7B09" w14:textId="77777777" w:rsidR="00211540" w:rsidRDefault="00211540" w:rsidP="008A68E8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F83486B" wp14:editId="5A7E05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5F285" w14:textId="77777777" w:rsidR="00211540" w:rsidRDefault="00211540" w:rsidP="008A68E8">
      <w:pPr>
        <w:rPr>
          <w:rFonts w:ascii="Arial" w:hAnsi="Arial" w:cs="Arial"/>
        </w:rPr>
      </w:pPr>
    </w:p>
    <w:p w14:paraId="5C55A185" w14:textId="77777777" w:rsidR="00211540" w:rsidRDefault="00211540" w:rsidP="008A68E8">
      <w:pPr>
        <w:rPr>
          <w:rFonts w:ascii="Arial" w:hAnsi="Arial" w:cs="Arial"/>
        </w:rPr>
      </w:pPr>
    </w:p>
    <w:p w14:paraId="5C2256E9" w14:textId="77777777" w:rsidR="00211540" w:rsidRDefault="00211540" w:rsidP="008A68E8">
      <w:pPr>
        <w:rPr>
          <w:rFonts w:ascii="Arial" w:hAnsi="Arial" w:cs="Arial"/>
        </w:rPr>
      </w:pPr>
    </w:p>
    <w:p w14:paraId="2C6D228E" w14:textId="77777777" w:rsidR="00211540" w:rsidRDefault="00211540" w:rsidP="008A68E8">
      <w:pPr>
        <w:rPr>
          <w:rFonts w:ascii="Arial" w:hAnsi="Arial" w:cs="Arial"/>
        </w:rPr>
      </w:pPr>
    </w:p>
    <w:p w14:paraId="71D3695D" w14:textId="77777777" w:rsidR="00157A0E" w:rsidRDefault="00157A0E" w:rsidP="008A68E8">
      <w:pPr>
        <w:rPr>
          <w:rFonts w:ascii="Arial" w:hAnsi="Arial" w:cs="Arial"/>
        </w:rPr>
      </w:pPr>
    </w:p>
    <w:p w14:paraId="567E1570" w14:textId="77777777" w:rsidR="00334614" w:rsidRDefault="00334614" w:rsidP="008A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prevádzkovanie ľadovej plochy</w:t>
      </w:r>
    </w:p>
    <w:p w14:paraId="3E093EE2" w14:textId="77777777" w:rsidR="008A68E8" w:rsidRDefault="008A68E8" w:rsidP="008A68E8">
      <w:pPr>
        <w:rPr>
          <w:rFonts w:ascii="Arial" w:hAnsi="Arial" w:cs="Arial"/>
        </w:rPr>
      </w:pPr>
      <w:r w:rsidRPr="00390121">
        <w:rPr>
          <w:rFonts w:ascii="Arial" w:hAnsi="Arial" w:cs="Arial"/>
        </w:rPr>
        <w:t>-</w:t>
      </w:r>
      <w:r w:rsidRPr="00390121">
        <w:rPr>
          <w:rFonts w:ascii="Arial" w:hAnsi="Arial" w:cs="Arial"/>
        </w:rPr>
        <w:tab/>
        <w:t>poskytovanie ubytovacej služby</w:t>
      </w:r>
    </w:p>
    <w:p w14:paraId="03BE2BBD" w14:textId="77777777" w:rsidR="008A68E8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-         správa bytového a nebytového fondu</w:t>
      </w:r>
    </w:p>
    <w:p w14:paraId="31A097A6" w14:textId="77777777" w:rsidR="008A68E8" w:rsidRDefault="008A68E8" w:rsidP="008A68E8">
      <w:pPr>
        <w:rPr>
          <w:rFonts w:ascii="Arial" w:hAnsi="Arial" w:cs="Arial"/>
        </w:rPr>
      </w:pPr>
      <w:r>
        <w:rPr>
          <w:rFonts w:ascii="Arial" w:hAnsi="Arial" w:cs="Arial"/>
        </w:rPr>
        <w:t>-         údržba bytového a nebytového fondu v rozsahu voľných živností</w:t>
      </w:r>
    </w:p>
    <w:p w14:paraId="78E698AA" w14:textId="77777777" w:rsidR="00C2495E" w:rsidRDefault="00C2495E" w:rsidP="008A68E8">
      <w:pPr>
        <w:rPr>
          <w:rFonts w:ascii="Arial" w:hAnsi="Arial" w:cs="Arial"/>
        </w:rPr>
      </w:pPr>
    </w:p>
    <w:p w14:paraId="417B9809" w14:textId="77777777" w:rsidR="00FC634A" w:rsidRDefault="00FC634A" w:rsidP="008A68E8">
      <w:pPr>
        <w:rPr>
          <w:rFonts w:ascii="Arial" w:hAnsi="Arial" w:cs="Arial"/>
        </w:rPr>
      </w:pPr>
    </w:p>
    <w:p w14:paraId="3D8468DC" w14:textId="77777777" w:rsidR="00C2495E" w:rsidRDefault="00C2495E" w:rsidP="008A6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spravoval majetok Mestskej časti </w:t>
      </w:r>
      <w:r w:rsidR="00827CCC">
        <w:rPr>
          <w:rFonts w:ascii="Arial" w:hAnsi="Arial" w:cs="Arial"/>
        </w:rPr>
        <w:t>Bratislava-</w:t>
      </w:r>
      <w:r>
        <w:rPr>
          <w:rFonts w:ascii="Arial" w:hAnsi="Arial" w:cs="Arial"/>
        </w:rPr>
        <w:t>Podunajské Biskupice,</w:t>
      </w:r>
      <w:r w:rsidR="00827CCC">
        <w:rPr>
          <w:rFonts w:ascii="Arial" w:hAnsi="Arial" w:cs="Arial"/>
        </w:rPr>
        <w:t xml:space="preserve"> magistrátu hlavného mesta Bratislava,</w:t>
      </w:r>
      <w:r>
        <w:rPr>
          <w:rFonts w:ascii="Arial" w:hAnsi="Arial" w:cs="Arial"/>
        </w:rPr>
        <w:t xml:space="preserve"> vlastníkov bytov a nebytových priestorov v bytových domoch k 31.12.2020</w:t>
      </w:r>
    </w:p>
    <w:p w14:paraId="1BB7A6BA" w14:textId="77777777" w:rsidR="00827CCC" w:rsidRPr="00157A0E" w:rsidRDefault="002A4ABD" w:rsidP="002A4ABD">
      <w:pPr>
        <w:spacing w:before="240"/>
        <w:jc w:val="both"/>
        <w:rPr>
          <w:rFonts w:ascii="Arial" w:hAnsi="Arial" w:cs="Arial"/>
        </w:rPr>
      </w:pPr>
      <w:r w:rsidRPr="00211540">
        <w:rPr>
          <w:rFonts w:ascii="Arial" w:hAnsi="Arial" w:cs="Arial"/>
        </w:rPr>
        <w:t>V roku 20</w:t>
      </w:r>
      <w:r w:rsidR="005E3550" w:rsidRPr="00211540">
        <w:rPr>
          <w:rFonts w:ascii="Arial" w:hAnsi="Arial" w:cs="Arial"/>
        </w:rPr>
        <w:t>20</w:t>
      </w:r>
      <w:r w:rsidRPr="00211540">
        <w:rPr>
          <w:rFonts w:ascii="Arial" w:hAnsi="Arial" w:cs="Arial"/>
        </w:rPr>
        <w:t xml:space="preserve"> B</w:t>
      </w:r>
      <w:r w:rsidR="00211540">
        <w:rPr>
          <w:rFonts w:ascii="Arial" w:hAnsi="Arial" w:cs="Arial"/>
        </w:rPr>
        <w:t>ytový podnik</w:t>
      </w:r>
      <w:r w:rsidRPr="00211540">
        <w:rPr>
          <w:rFonts w:ascii="Arial" w:hAnsi="Arial" w:cs="Arial"/>
        </w:rPr>
        <w:t xml:space="preserve"> P</w:t>
      </w:r>
      <w:r w:rsidR="00211540">
        <w:rPr>
          <w:rFonts w:ascii="Arial" w:hAnsi="Arial" w:cs="Arial"/>
        </w:rPr>
        <w:t xml:space="preserve">odunajské </w:t>
      </w:r>
      <w:r w:rsidRPr="00211540">
        <w:rPr>
          <w:rFonts w:ascii="Arial" w:hAnsi="Arial" w:cs="Arial"/>
        </w:rPr>
        <w:t>B</w:t>
      </w:r>
      <w:r w:rsidR="00211540">
        <w:rPr>
          <w:rFonts w:ascii="Arial" w:hAnsi="Arial" w:cs="Arial"/>
        </w:rPr>
        <w:t>iskupice,</w:t>
      </w:r>
      <w:r w:rsidRPr="00211540">
        <w:rPr>
          <w:rFonts w:ascii="Arial" w:hAnsi="Arial" w:cs="Arial"/>
        </w:rPr>
        <w:t xml:space="preserve">  s. r. o. spravoval a poskytoval služby užívateľom v 65-tich  domových objektoch s bytmi </w:t>
      </w:r>
      <w:r w:rsidR="00211540" w:rsidRPr="00211540">
        <w:rPr>
          <w:rFonts w:ascii="Arial" w:hAnsi="Arial" w:cs="Arial"/>
        </w:rPr>
        <w:t>a </w:t>
      </w:r>
      <w:r w:rsidRPr="00211540">
        <w:rPr>
          <w:rFonts w:ascii="Arial" w:hAnsi="Arial" w:cs="Arial"/>
        </w:rPr>
        <w:t>nebytový</w:t>
      </w:r>
      <w:r w:rsidR="00211540" w:rsidRPr="00211540">
        <w:rPr>
          <w:rFonts w:ascii="Arial" w:hAnsi="Arial" w:cs="Arial"/>
        </w:rPr>
        <w:t>mi a</w:t>
      </w:r>
      <w:r w:rsidRPr="00211540">
        <w:rPr>
          <w:rFonts w:ascii="Arial" w:hAnsi="Arial" w:cs="Arial"/>
        </w:rPr>
        <w:t xml:space="preserve"> spoločný</w:t>
      </w:r>
      <w:r w:rsidR="00211540" w:rsidRPr="00211540">
        <w:rPr>
          <w:rFonts w:ascii="Arial" w:hAnsi="Arial" w:cs="Arial"/>
        </w:rPr>
        <w:t>mi</w:t>
      </w:r>
      <w:r w:rsidRPr="00211540">
        <w:rPr>
          <w:rFonts w:ascii="Arial" w:hAnsi="Arial" w:cs="Arial"/>
        </w:rPr>
        <w:t xml:space="preserve"> priestor</w:t>
      </w:r>
      <w:r w:rsidR="00211540" w:rsidRPr="00211540">
        <w:rPr>
          <w:rFonts w:ascii="Arial" w:hAnsi="Arial" w:cs="Arial"/>
        </w:rPr>
        <w:t>mi s rôznym využitím účelu</w:t>
      </w:r>
      <w:r w:rsidR="00157A0E">
        <w:rPr>
          <w:rFonts w:ascii="Arial" w:hAnsi="Arial" w:cs="Arial"/>
        </w:rPr>
        <w:t xml:space="preserve"> vrátane garáži. </w:t>
      </w:r>
    </w:p>
    <w:p w14:paraId="6F83E923" w14:textId="77777777" w:rsidR="00C2495E" w:rsidRDefault="00C2495E" w:rsidP="008A68E8">
      <w:pPr>
        <w:rPr>
          <w:rFonts w:ascii="Arial" w:hAnsi="Arial" w:cs="Arial"/>
        </w:rPr>
      </w:pPr>
    </w:p>
    <w:p w14:paraId="3293CD11" w14:textId="77777777" w:rsidR="00C2495E" w:rsidRDefault="00C2495E" w:rsidP="008A68E8">
      <w:pPr>
        <w:rPr>
          <w:rFonts w:ascii="Arial" w:hAnsi="Arial" w:cs="Arial"/>
        </w:rPr>
      </w:pPr>
    </w:p>
    <w:p w14:paraId="6B2EC7A3" w14:textId="77777777" w:rsidR="00157A0E" w:rsidRDefault="00157A0E" w:rsidP="008A68E8">
      <w:pPr>
        <w:rPr>
          <w:rFonts w:ascii="Arial" w:hAnsi="Arial" w:cs="Arial"/>
        </w:rPr>
      </w:pPr>
    </w:p>
    <w:p w14:paraId="7CAD9679" w14:textId="77777777" w:rsidR="008A68E8" w:rsidRDefault="008A68E8" w:rsidP="008A68E8">
      <w:pPr>
        <w:rPr>
          <w:rFonts w:ascii="Arial" w:hAnsi="Arial" w:cs="Arial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780"/>
        <w:gridCol w:w="1780"/>
      </w:tblGrid>
      <w:tr w:rsidR="00157A0E" w:rsidRPr="00157A0E" w14:paraId="547CDB32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D47" w14:textId="77777777" w:rsidR="00157A0E" w:rsidRPr="00157A0E" w:rsidRDefault="00157A0E" w:rsidP="00157A0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B73C" w14:textId="77777777" w:rsidR="00157A0E" w:rsidRPr="00157A0E" w:rsidRDefault="00157A0E" w:rsidP="00157A0E">
            <w:pPr>
              <w:jc w:val="center"/>
              <w:rPr>
                <w:b/>
                <w:bCs/>
                <w:color w:val="000000"/>
              </w:rPr>
            </w:pPr>
            <w:r w:rsidRPr="00157A0E">
              <w:rPr>
                <w:b/>
                <w:bCs/>
                <w:color w:val="000000"/>
              </w:rPr>
              <w:t>Skutočnosť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57E" w14:textId="77777777" w:rsidR="00157A0E" w:rsidRPr="00157A0E" w:rsidRDefault="00157A0E" w:rsidP="00157A0E">
            <w:pPr>
              <w:jc w:val="center"/>
              <w:rPr>
                <w:b/>
                <w:bCs/>
                <w:color w:val="000000"/>
              </w:rPr>
            </w:pPr>
            <w:r w:rsidRPr="00157A0E">
              <w:rPr>
                <w:b/>
                <w:bCs/>
                <w:color w:val="000000"/>
              </w:rPr>
              <w:t>Skutočnosť</w:t>
            </w:r>
          </w:p>
        </w:tc>
      </w:tr>
      <w:tr w:rsidR="00157A0E" w:rsidRPr="00157A0E" w14:paraId="71EA7F4C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E63" w14:textId="77777777" w:rsidR="00157A0E" w:rsidRPr="00157A0E" w:rsidRDefault="00157A0E" w:rsidP="00157A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51E8" w14:textId="77777777" w:rsidR="00157A0E" w:rsidRPr="00157A0E" w:rsidRDefault="00157A0E" w:rsidP="00157A0E">
            <w:pPr>
              <w:jc w:val="center"/>
              <w:rPr>
                <w:b/>
                <w:bCs/>
                <w:color w:val="000000"/>
              </w:rPr>
            </w:pPr>
            <w:r w:rsidRPr="00157A0E">
              <w:rPr>
                <w:b/>
                <w:bCs/>
                <w:color w:val="000000"/>
              </w:rPr>
              <w:t>k 31.12.2019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183B" w14:textId="77777777" w:rsidR="00157A0E" w:rsidRPr="00157A0E" w:rsidRDefault="00157A0E" w:rsidP="00157A0E">
            <w:pPr>
              <w:jc w:val="center"/>
              <w:rPr>
                <w:b/>
                <w:bCs/>
                <w:color w:val="000000"/>
              </w:rPr>
            </w:pPr>
            <w:r w:rsidRPr="00157A0E">
              <w:rPr>
                <w:b/>
                <w:bCs/>
                <w:color w:val="000000"/>
              </w:rPr>
              <w:t>k 31.12.2020</w:t>
            </w:r>
          </w:p>
        </w:tc>
      </w:tr>
      <w:tr w:rsidR="00157A0E" w:rsidRPr="00157A0E" w14:paraId="5B197B6C" w14:textId="77777777" w:rsidTr="00157A0E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E27" w14:textId="77777777" w:rsidR="00157A0E" w:rsidRPr="00157A0E" w:rsidRDefault="00157A0E" w:rsidP="00157A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Počet spravovaných bytov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EA2" w14:textId="77777777" w:rsidR="00157A0E" w:rsidRPr="00157A0E" w:rsidRDefault="00157A0E" w:rsidP="00157A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F57" w14:textId="77777777" w:rsidR="00157A0E" w:rsidRPr="00157A0E" w:rsidRDefault="00157A0E" w:rsidP="00157A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2876</w:t>
            </w:r>
          </w:p>
        </w:tc>
      </w:tr>
      <w:tr w:rsidR="00157A0E" w:rsidRPr="00157A0E" w14:paraId="32C66F08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0F2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v tom   vo vlastníctve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A3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EA4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2763</w:t>
            </w:r>
          </w:p>
        </w:tc>
      </w:tr>
      <w:tr w:rsidR="00157A0E" w:rsidRPr="00157A0E" w14:paraId="148DF7C1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D80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obecné MÚ PB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7F0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41F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157A0E" w:rsidRPr="00157A0E" w14:paraId="3DEEB06C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1AD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magistrát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3EA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F72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57A0E" w:rsidRPr="00157A0E" w14:paraId="1780D2F2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812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byty MÚ PB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CEE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E9D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157A0E" w:rsidRPr="00157A0E" w14:paraId="1655236D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373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byty magistrát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BD6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80A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157A0E" w:rsidRPr="00157A0E" w14:paraId="04DE201B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8BB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740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D982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7A0E" w:rsidRPr="00157A0E" w14:paraId="6DB1997F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10C" w14:textId="77777777" w:rsidR="00157A0E" w:rsidRPr="00157A0E" w:rsidRDefault="00157A0E" w:rsidP="00157A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nebytové priestory v správe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DC4" w14:textId="77777777" w:rsidR="00157A0E" w:rsidRPr="00157A0E" w:rsidRDefault="00157A0E" w:rsidP="00157A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AF7" w14:textId="77777777" w:rsidR="00157A0E" w:rsidRPr="00157A0E" w:rsidRDefault="00157A0E" w:rsidP="00157A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157A0E" w:rsidRPr="00157A0E" w14:paraId="662D97E5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A030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v tom   nájomné NB PB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F71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8E7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57A0E" w:rsidRPr="00157A0E" w14:paraId="36D839A6" w14:textId="77777777" w:rsidTr="00157A0E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BF2" w14:textId="77777777" w:rsidR="00157A0E" w:rsidRPr="00157A0E" w:rsidRDefault="00157A0E" w:rsidP="00157A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nájomné NB magistrát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485D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E97" w14:textId="77777777" w:rsidR="00157A0E" w:rsidRPr="00157A0E" w:rsidRDefault="00157A0E" w:rsidP="00157A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A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20285346" w14:textId="77777777" w:rsidR="00157A0E" w:rsidRDefault="00157A0E" w:rsidP="008A68E8">
      <w:pPr>
        <w:rPr>
          <w:rFonts w:ascii="Arial" w:hAnsi="Arial" w:cs="Arial"/>
        </w:rPr>
      </w:pPr>
    </w:p>
    <w:p w14:paraId="460F6039" w14:textId="77777777" w:rsidR="00157A0E" w:rsidRDefault="00157A0E" w:rsidP="008A68E8">
      <w:pPr>
        <w:rPr>
          <w:rFonts w:ascii="Arial" w:hAnsi="Arial" w:cs="Arial"/>
        </w:rPr>
      </w:pPr>
    </w:p>
    <w:p w14:paraId="56EB4299" w14:textId="77777777" w:rsidR="00157A0E" w:rsidRDefault="00157A0E" w:rsidP="008A68E8">
      <w:pPr>
        <w:rPr>
          <w:rFonts w:ascii="Arial" w:hAnsi="Arial" w:cs="Arial"/>
        </w:rPr>
      </w:pPr>
    </w:p>
    <w:p w14:paraId="1A66C3E5" w14:textId="77777777" w:rsidR="00157A0E" w:rsidRDefault="00157A0E" w:rsidP="008A68E8">
      <w:pPr>
        <w:rPr>
          <w:rFonts w:ascii="Arial" w:hAnsi="Arial" w:cs="Arial"/>
        </w:rPr>
      </w:pPr>
    </w:p>
    <w:p w14:paraId="7375F9A3" w14:textId="77777777" w:rsidR="00157A0E" w:rsidRDefault="00157A0E" w:rsidP="008A68E8">
      <w:pPr>
        <w:rPr>
          <w:rFonts w:ascii="Arial" w:hAnsi="Arial" w:cs="Arial"/>
        </w:rPr>
      </w:pPr>
    </w:p>
    <w:p w14:paraId="0FF6CD11" w14:textId="77777777" w:rsidR="00157A0E" w:rsidRDefault="00157A0E" w:rsidP="008A68E8">
      <w:pPr>
        <w:rPr>
          <w:rFonts w:ascii="Arial" w:hAnsi="Arial" w:cs="Arial"/>
        </w:rPr>
      </w:pPr>
    </w:p>
    <w:p w14:paraId="0A25B98E" w14:textId="77777777" w:rsidR="0060740C" w:rsidRDefault="0060740C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644C2EC9" w14:textId="77777777" w:rsidR="0060740C" w:rsidRDefault="00157A0E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FB00253" wp14:editId="0E5606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BC9AE" w14:textId="77777777" w:rsidR="0060740C" w:rsidRDefault="0060740C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2E65114C" w14:textId="77777777" w:rsidR="00157A0E" w:rsidRPr="00E735BB" w:rsidRDefault="00157A0E" w:rsidP="008A68E8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76555876" w14:textId="77777777" w:rsidR="00D45660" w:rsidRDefault="005E3550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45660">
        <w:rPr>
          <w:rFonts w:ascii="Arial" w:hAnsi="Arial" w:cs="Arial"/>
          <w:b/>
          <w:sz w:val="28"/>
          <w:szCs w:val="28"/>
        </w:rPr>
        <w:t>. Pracovníci</w:t>
      </w:r>
    </w:p>
    <w:p w14:paraId="432FAE7D" w14:textId="77777777" w:rsidR="00D343AE" w:rsidRDefault="00D343AE" w:rsidP="00D343AE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1745C28F" w14:textId="77777777" w:rsidR="00D343AE" w:rsidRDefault="00D343AE" w:rsidP="00D34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</w:t>
      </w:r>
      <w:r w:rsidR="0081125E">
        <w:rPr>
          <w:rFonts w:ascii="Arial" w:hAnsi="Arial" w:cs="Arial"/>
        </w:rPr>
        <w:t>očnosť v roku 2020 zamestnala  9</w:t>
      </w:r>
      <w:r>
        <w:rPr>
          <w:rFonts w:ascii="Arial" w:hAnsi="Arial" w:cs="Arial"/>
        </w:rPr>
        <w:t xml:space="preserve">  pracovníkov,</w:t>
      </w:r>
    </w:p>
    <w:p w14:paraId="6A45B6EC" w14:textId="77777777" w:rsidR="00D343AE" w:rsidRDefault="00D343AE" w:rsidP="00D34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priemerný vek zamestnancov k 31.12.2020 je 55 rokov.</w:t>
      </w:r>
    </w:p>
    <w:p w14:paraId="0F8766CF" w14:textId="77777777" w:rsidR="00D343AE" w:rsidRDefault="00D343AE" w:rsidP="00D343A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Okrem zamestnancov v hlavnom pracovnom pomere spoločnosť zamestnávala zamestnancov aj na základe dohôd v počte </w:t>
      </w:r>
      <w:r w:rsidRPr="0047112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 xml:space="preserve">  ( upratovanie kancelárskych priestorov, ubytovne a výpomoc technikom). Spoločnosť má uzatvorených 6 dodatkov o výkone práce.</w:t>
      </w:r>
    </w:p>
    <w:p w14:paraId="587FDC54" w14:textId="77777777" w:rsidR="00D343AE" w:rsidRDefault="00D343AE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Zástupcovia vlastníkov bytov a nebytových priestorov bytových domov majú na výkon funkcie uzatvorené mandátne zmluvy podľa občianskeho zákonníka.</w:t>
      </w:r>
    </w:p>
    <w:p w14:paraId="3C346725" w14:textId="77777777" w:rsidR="00D343AE" w:rsidRDefault="00D343AE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vzdelávanie zamestnancov bolo zabezpečené formou interného a externého vzdelávania. Boli to povinné preškolenia potrebné k výkonu práce, odborné certifikované školenie o výkon správy budov, BOZP a PO.</w:t>
      </w:r>
    </w:p>
    <w:p w14:paraId="4165CE1C" w14:textId="77777777" w:rsidR="00D343AE" w:rsidRDefault="00D343AE" w:rsidP="00D343A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Priemerná </w:t>
      </w:r>
      <w:r w:rsidR="00E735BB">
        <w:rPr>
          <w:rFonts w:ascii="Arial" w:hAnsi="Arial" w:cs="Arial"/>
        </w:rPr>
        <w:t>mzda zamestnancov v roku 2020  </w:t>
      </w:r>
      <w:r>
        <w:rPr>
          <w:rFonts w:ascii="Arial" w:hAnsi="Arial" w:cs="Arial"/>
        </w:rPr>
        <w:t xml:space="preserve">bola </w:t>
      </w:r>
      <w:r w:rsidRPr="00E669AE">
        <w:rPr>
          <w:rFonts w:ascii="Arial" w:hAnsi="Arial" w:cs="Arial"/>
        </w:rPr>
        <w:t>1243,- </w:t>
      </w:r>
      <w:r w:rsidR="009D0215">
        <w:rPr>
          <w:rFonts w:ascii="Arial" w:hAnsi="Arial" w:cs="Arial"/>
        </w:rPr>
        <w:t>€</w:t>
      </w:r>
    </w:p>
    <w:p w14:paraId="79A0CF93" w14:textId="77777777" w:rsidR="00D343AE" w:rsidRDefault="00D343AE" w:rsidP="00D343AE">
      <w:pPr>
        <w:spacing w:before="240"/>
        <w:jc w:val="both"/>
        <w:rPr>
          <w:rFonts w:ascii="Arial" w:hAnsi="Arial" w:cs="Arial"/>
          <w:color w:val="FF0000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  <w:gridCol w:w="1540"/>
      </w:tblGrid>
      <w:tr w:rsidR="00D343AE" w:rsidRPr="008F34E3" w14:paraId="6C0D1ACC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E94" w14:textId="77777777" w:rsidR="00D343AE" w:rsidRPr="008F34E3" w:rsidRDefault="00D343AE" w:rsidP="00D343A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720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BC8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360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</w:tr>
      <w:tr w:rsidR="00D343AE" w:rsidRPr="008F34E3" w14:paraId="24E59FC3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48B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79A4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k 31.12.20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F34E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7DEB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k 31.12.2019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514" w14:textId="77777777" w:rsidR="00D343AE" w:rsidRPr="008F34E3" w:rsidRDefault="00D343AE" w:rsidP="00D343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4E3">
              <w:rPr>
                <w:b/>
                <w:bCs/>
                <w:color w:val="000000"/>
                <w:sz w:val="22"/>
                <w:szCs w:val="22"/>
              </w:rPr>
              <w:t>k 31.12.2020</w:t>
            </w:r>
          </w:p>
        </w:tc>
      </w:tr>
      <w:tr w:rsidR="00D343AE" w:rsidRPr="008F34E3" w14:paraId="0C142BF7" w14:textId="77777777" w:rsidTr="00D343AE">
        <w:trPr>
          <w:trHeight w:val="4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A1C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7579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111 449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0BA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100 558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D61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111 672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3AE" w:rsidRPr="008F34E3" w14:paraId="520DB6D6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6198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Zákonné sociálne poistenie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D44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44 441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D06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40 435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134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45 116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3AE" w:rsidRPr="008F34E3" w14:paraId="08897590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A41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Odmena členom DR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519" w14:textId="77777777" w:rsidR="00D343AE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9918" w14:textId="77777777" w:rsidR="00D343AE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EEAE" w14:textId="77777777" w:rsidR="00D343AE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10 649</w:t>
            </w:r>
          </w:p>
        </w:tc>
      </w:tr>
      <w:tr w:rsidR="00D343AE" w:rsidRPr="008F34E3" w14:paraId="23CAC1EF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B74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Zákonné sociálne náklady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614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9 007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B4F0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9 607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373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8 093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3AE" w:rsidRPr="008F34E3" w14:paraId="334AE26E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AAB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Osobné náklady celkom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87A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176 286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FAA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161 184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B399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175 530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3AE" w:rsidRPr="008F34E3" w14:paraId="1288B59F" w14:textId="77777777" w:rsidTr="00D343AE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486" w14:textId="77777777" w:rsidR="00D343AE" w:rsidRPr="008F34E3" w:rsidRDefault="00D343AE" w:rsidP="00D343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Priemerná mzda zamestna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cov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C37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DA1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88E0" w14:textId="77777777" w:rsidR="00D343AE" w:rsidRPr="008F34E3" w:rsidRDefault="00D343AE" w:rsidP="00D343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Pr="008F34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243</w:t>
            </w:r>
          </w:p>
        </w:tc>
      </w:tr>
    </w:tbl>
    <w:p w14:paraId="21AC49BD" w14:textId="77777777" w:rsidR="00D343AE" w:rsidRDefault="00D343AE" w:rsidP="00D343AE">
      <w:pPr>
        <w:spacing w:before="240"/>
        <w:jc w:val="both"/>
        <w:rPr>
          <w:rFonts w:ascii="Arial" w:hAnsi="Arial" w:cs="Arial"/>
          <w:color w:val="FF0000"/>
        </w:rPr>
      </w:pPr>
    </w:p>
    <w:p w14:paraId="69959B3E" w14:textId="77777777" w:rsidR="00F95E07" w:rsidRDefault="00F95E07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Nárast mzdových nákladov v roku 2020 oproti roku 2019 bol spôsoben</w:t>
      </w:r>
      <w:r w:rsidR="00E735BB">
        <w:rPr>
          <w:rFonts w:ascii="Arial" w:hAnsi="Arial" w:cs="Arial"/>
        </w:rPr>
        <w:t>ý  prijatím nového pracovníka do funkcie</w:t>
      </w:r>
      <w:r>
        <w:rPr>
          <w:rFonts w:ascii="Arial" w:hAnsi="Arial" w:cs="Arial"/>
        </w:rPr>
        <w:t xml:space="preserve"> samostatný referent – technik správy bytov v septembri 2020.</w:t>
      </w:r>
    </w:p>
    <w:p w14:paraId="2B719395" w14:textId="77777777" w:rsidR="00F95E07" w:rsidRDefault="00D343AE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Záujmy zamestnancov a dohody s vedením spoločnosti sú zabezpečované prostredníctvom Základnej organizácie Slovenského odborového zväzu pracovníkov služieb pri Bytovom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Predmetom vzájomných dohôd sú podmienky spolupráce, tvorba a čerpanie sociálneho fondu, spôsob zabezpečovania stravy zamestnancov, možnosť čerpania ďalšej dovolenky a výška </w:t>
      </w:r>
    </w:p>
    <w:p w14:paraId="3F3790D9" w14:textId="77777777" w:rsidR="00F95E07" w:rsidRDefault="00F95E07" w:rsidP="008A68E8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56F3C6" wp14:editId="43D2C0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CA6E1" w14:textId="77777777" w:rsidR="00F95E07" w:rsidRDefault="00F95E07" w:rsidP="008A68E8">
      <w:pPr>
        <w:spacing w:before="240"/>
        <w:jc w:val="both"/>
        <w:rPr>
          <w:rFonts w:ascii="Arial" w:hAnsi="Arial" w:cs="Arial"/>
        </w:rPr>
      </w:pPr>
    </w:p>
    <w:p w14:paraId="4D5ADB9B" w14:textId="77777777" w:rsidR="00F95E07" w:rsidRDefault="00F95E07" w:rsidP="008A68E8">
      <w:pPr>
        <w:spacing w:before="240"/>
        <w:jc w:val="both"/>
        <w:rPr>
          <w:rFonts w:ascii="Arial" w:hAnsi="Arial" w:cs="Arial"/>
        </w:rPr>
      </w:pPr>
    </w:p>
    <w:p w14:paraId="31A7A94B" w14:textId="77777777" w:rsidR="0047112B" w:rsidRPr="00C42C78" w:rsidRDefault="00D343AE" w:rsidP="008A68E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odstupného nad rámec zákonného nároku. Spoločnosť má vedomosť o existencii odborovej organizácie, ale o aktivitách príp. členstve zamestnancov spoločnosť nemá informácie.</w:t>
      </w:r>
    </w:p>
    <w:p w14:paraId="08166FE0" w14:textId="77777777" w:rsidR="0018577A" w:rsidRDefault="0018577A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14:paraId="5FCE9EBE" w14:textId="77777777" w:rsidR="00C42C78" w:rsidRDefault="00C42C78" w:rsidP="00C42C7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 Ekonomická a finančná situácia</w:t>
      </w:r>
    </w:p>
    <w:p w14:paraId="14ACCBF9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priebehu roka 2020 sa hospodárenie spoločnosti odvíjalo z výkonov činností odzrkadľujúc potreby a príjmy súvisiace s predmetom podnikania, ich zúčtovaním v predpísaných účtovných operáciách vrátane výsledkov z inventarizácie majetku spoločnosti v zmysle zákona č. 431/2002 Z. z. o účtovníctve.</w:t>
      </w:r>
    </w:p>
    <w:p w14:paraId="4419C6FB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zmysle  Zákona č. 182/93 Zb. o vlastníctve bytov a nebytových priestorov v znení neskorších predpisov sa za  jednotlivé bytové domy zabezpečuje individuálna evidencia hospodárenia mimo účtovníctva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.. Prostredníctvom jednoduchého účtovníctva a pohybom na bankovom účte príslušného domu sa sleduje ich samostatné hospodárenie </w:t>
      </w:r>
      <w:r>
        <w:rPr>
          <w:rFonts w:ascii="Arial" w:hAnsi="Arial" w:cs="Arial"/>
          <w:color w:val="3366FF"/>
        </w:rPr>
        <w:t xml:space="preserve"> 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náklady, výnosy domu, teda  finančné pohyby vo fonde opráv a fonde prevádzky služieb.   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ako správca tým zabezpečuje prehľadnú evidenciu hospodárenia s finančnými prostriedkami vlastníkov v jednotlivých domoch oddelene od hospodárenia spoločnosti. </w:t>
      </w:r>
    </w:p>
    <w:p w14:paraId="2BF35584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Bytový podnik Podunajské Biskupice,  s. r. o. </w:t>
      </w:r>
      <w:r>
        <w:rPr>
          <w:rFonts w:ascii="Arial" w:hAnsi="Arial" w:cs="Arial"/>
        </w:rPr>
        <w:t xml:space="preserve"> v zmysle § 6 ods. 3 a §§ 29, 30 zákona č 431/2002 Z. z. o účtovníctve zabezpečil vykonanie inventarizácie k 31. 12. 2020 vlastného aj cudzieho majetku vrátane  stavu finančných prostriedkov na bankových účtoch vlastníkov v jednotlivých domoch samostatnou inventarizačnou komisiou. </w:t>
      </w:r>
    </w:p>
    <w:p w14:paraId="312463A0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inventarizačné výsledky si správca  plní ďalej svoju zákonnú povinnosť vypracovaním a doručením písomnej správy o hospodárení domu vlastníkom bytov a nebytových priestorov v termíne do 31. mája za predchádzajúci rok. Správa o činnosti a hospodárení domu obsahuje najmä informácie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</w:rPr>
        <w:t xml:space="preserve">o finančnom hospodárení, o stave spoločných časti a zariadení domu, návrhu ročného plánu opráv a údržby pre budúce obdobie, ako aj  iné významné skutočnosti, ktoré súvisia so správou domu. </w:t>
      </w:r>
    </w:p>
    <w:p w14:paraId="5C0EAD37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Hospodárenie Bytového podniku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 bolo uzavreté k 31. 12. 2020 účtovou závierkou a vyhodnotené v príslušnom  zákonnom predpísanom  výkazníctve.  </w:t>
      </w:r>
    </w:p>
    <w:p w14:paraId="3A180ABF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Účtovná závierka bola overená audítorom a kópia výroku  tvorí  prílohu výročnej správy. </w:t>
      </w:r>
    </w:p>
    <w:p w14:paraId="47610D37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144C9EC" w14:textId="77777777" w:rsidR="009D0215" w:rsidRDefault="009D0215" w:rsidP="00C42C78">
      <w:pPr>
        <w:spacing w:before="240"/>
        <w:jc w:val="both"/>
        <w:rPr>
          <w:rFonts w:ascii="Arial" w:hAnsi="Arial" w:cs="Arial"/>
          <w:b/>
        </w:rPr>
      </w:pPr>
    </w:p>
    <w:p w14:paraId="770365DB" w14:textId="77777777" w:rsidR="009D0215" w:rsidRDefault="009D0215" w:rsidP="00C42C78">
      <w:pPr>
        <w:spacing w:before="24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74047AD" wp14:editId="480A69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77DF7" w14:textId="77777777" w:rsidR="009D0215" w:rsidRDefault="009D0215" w:rsidP="00C42C78">
      <w:pPr>
        <w:spacing w:before="240"/>
        <w:jc w:val="both"/>
        <w:rPr>
          <w:rFonts w:ascii="Arial" w:hAnsi="Arial" w:cs="Arial"/>
          <w:b/>
        </w:rPr>
      </w:pPr>
    </w:p>
    <w:p w14:paraId="15584CDE" w14:textId="77777777" w:rsidR="009D0215" w:rsidRDefault="009D0215" w:rsidP="00C42C78">
      <w:pPr>
        <w:spacing w:before="240"/>
        <w:jc w:val="both"/>
        <w:rPr>
          <w:rFonts w:ascii="Arial" w:hAnsi="Arial" w:cs="Arial"/>
          <w:b/>
        </w:rPr>
      </w:pPr>
    </w:p>
    <w:p w14:paraId="778995D8" w14:textId="77777777" w:rsidR="00C42C78" w:rsidRDefault="00C42C78" w:rsidP="00C42C78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VÝNOSY</w:t>
      </w:r>
    </w:p>
    <w:p w14:paraId="74467E52" w14:textId="77777777" w:rsidR="009D0215" w:rsidRDefault="009D0215" w:rsidP="00C42C78">
      <w:pPr>
        <w:spacing w:before="240"/>
        <w:jc w:val="both"/>
        <w:rPr>
          <w:rFonts w:ascii="Arial" w:hAnsi="Arial" w:cs="Arial"/>
        </w:rPr>
      </w:pPr>
    </w:p>
    <w:p w14:paraId="4F68FD8F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hodnotené obdobie 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dosiahol výnosy</w:t>
      </w:r>
      <w:r w:rsidR="009D0215">
        <w:rPr>
          <w:rFonts w:ascii="Arial" w:hAnsi="Arial" w:cs="Arial"/>
        </w:rPr>
        <w:t xml:space="preserve"> v celkovej výške 312 663,01 €</w:t>
      </w:r>
    </w:p>
    <w:p w14:paraId="09D434D7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Štruktúra podľa jednotlivých výnosových položiek, porovnanie dosiahnutej skutočnosti s predchádzajúcimi rokmi</w:t>
      </w:r>
    </w:p>
    <w:p w14:paraId="2CFBC013" w14:textId="77777777" w:rsidR="006C4FAD" w:rsidRDefault="006C4FAD" w:rsidP="00C42C78">
      <w:pPr>
        <w:spacing w:before="240"/>
        <w:jc w:val="both"/>
        <w:rPr>
          <w:rFonts w:ascii="Arial" w:hAnsi="Arial" w:cs="Arial"/>
        </w:rPr>
      </w:pPr>
    </w:p>
    <w:p w14:paraId="51045392" w14:textId="77777777" w:rsidR="006C4FAD" w:rsidRDefault="006C4FAD" w:rsidP="00C42C78">
      <w:pPr>
        <w:spacing w:before="240"/>
        <w:jc w:val="both"/>
        <w:rPr>
          <w:rFonts w:ascii="Arial" w:hAnsi="Arial" w:cs="Arial"/>
        </w:rPr>
      </w:pPr>
    </w:p>
    <w:tbl>
      <w:tblPr>
        <w:tblW w:w="8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540"/>
        <w:gridCol w:w="1540"/>
        <w:gridCol w:w="1540"/>
      </w:tblGrid>
      <w:tr w:rsidR="006C4FAD" w:rsidRPr="006C4FAD" w14:paraId="37B4FDD3" w14:textId="77777777" w:rsidTr="006C4FAD">
        <w:trPr>
          <w:trHeight w:val="499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EA7F" w14:textId="77777777" w:rsidR="006C4FAD" w:rsidRPr="006C4FAD" w:rsidRDefault="006C4FAD" w:rsidP="006C4FAD">
            <w:pPr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>Ukazovateľ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D789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>Skutočnosť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94F7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 xml:space="preserve">Skutočnosť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7450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 xml:space="preserve">Skutočnosť </w:t>
            </w:r>
          </w:p>
        </w:tc>
      </w:tr>
      <w:tr w:rsidR="006C4FAD" w:rsidRPr="006C4FAD" w14:paraId="0FC0125D" w14:textId="77777777" w:rsidTr="006C4FAD">
        <w:trPr>
          <w:trHeight w:val="49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5C8C" w14:textId="77777777" w:rsidR="006C4FAD" w:rsidRPr="006C4FAD" w:rsidRDefault="006C4FAD" w:rsidP="006C4FAD">
            <w:pPr>
              <w:rPr>
                <w:color w:val="000000"/>
              </w:rPr>
            </w:pPr>
            <w:r w:rsidRPr="006C4FAD">
              <w:rPr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38FB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>k 31.12.2018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D204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>k 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E5AD" w14:textId="77777777" w:rsidR="006C4FAD" w:rsidRPr="006C4FAD" w:rsidRDefault="006C4FAD" w:rsidP="006C4FAD">
            <w:pPr>
              <w:jc w:val="center"/>
              <w:rPr>
                <w:b/>
                <w:bCs/>
                <w:color w:val="000000"/>
              </w:rPr>
            </w:pPr>
            <w:r w:rsidRPr="006C4FAD">
              <w:rPr>
                <w:b/>
                <w:bCs/>
                <w:color w:val="000000"/>
                <w:lang w:eastAsia="en-US"/>
              </w:rPr>
              <w:t>k 31.12.2020</w:t>
            </w:r>
          </w:p>
        </w:tc>
      </w:tr>
      <w:tr w:rsidR="006C4FAD" w:rsidRPr="006C4FAD" w14:paraId="23CE8DA3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3E91" w14:textId="77777777" w:rsidR="006C4FAD" w:rsidRPr="006C4FAD" w:rsidRDefault="006C4FAD" w:rsidP="006C4FAD">
            <w:pPr>
              <w:rPr>
                <w:rFonts w:ascii="Calibri" w:hAnsi="Calibri"/>
                <w:b/>
                <w:bCs/>
                <w:color w:val="000000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lang w:eastAsia="en-US"/>
              </w:rPr>
              <w:t>Výnosy celkom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3724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288 895,62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1A3A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280 956,47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D4C0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lang w:eastAsia="en-US"/>
              </w:rPr>
              <w:t>312 663,01</w:t>
            </w:r>
          </w:p>
        </w:tc>
      </w:tr>
      <w:tr w:rsidR="006C4FAD" w:rsidRPr="006C4FAD" w14:paraId="6E63B835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6F6B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 predaja služieb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477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272 332,35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9A24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270 558,65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31EDC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281 324,33</w:t>
            </w:r>
          </w:p>
        </w:tc>
      </w:tr>
      <w:tr w:rsidR="006C4FAD" w:rsidRPr="006C4FAD" w14:paraId="6A025244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C4BD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nájomné obecné byty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4753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0BA1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555,63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ED1E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799,88</w:t>
            </w:r>
          </w:p>
        </w:tc>
      </w:tr>
      <w:tr w:rsidR="006C4FAD" w:rsidRPr="006C4FAD" w14:paraId="3F1CBDAA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E7A5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 výkonu správy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5A932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218 066,56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8735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218 611,78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BDE5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228 108,41</w:t>
            </w:r>
          </w:p>
        </w:tc>
      </w:tr>
      <w:tr w:rsidR="006C4FAD" w:rsidRPr="006C4FAD" w14:paraId="7FBBDE86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E82E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za ubytovanie (ubytovňa)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FE8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 34 778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8EBB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33 308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885C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34 390</w:t>
            </w:r>
          </w:p>
        </w:tc>
      </w:tr>
      <w:tr w:rsidR="006C4FAD" w:rsidRPr="006C4FAD" w14:paraId="0E13EAB5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C838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za prenájom majetku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EAD5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7 035,87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A2BA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5 126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9FFF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4 620</w:t>
            </w:r>
          </w:p>
        </w:tc>
      </w:tr>
      <w:tr w:rsidR="006C4FAD" w:rsidRPr="006C4FAD" w14:paraId="57C559F2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D8E7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za výkon správy nadštandard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E3C5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7 943,35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CBD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8 396,68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D7B0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8 923,59</w:t>
            </w:r>
          </w:p>
        </w:tc>
      </w:tr>
      <w:tr w:rsidR="006C4FAD" w:rsidRPr="006C4FAD" w14:paraId="331F9DC8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7F0B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odmena za technický inžiniering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9293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569,35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F97A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 551,06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A2A0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496,63</w:t>
            </w:r>
          </w:p>
        </w:tc>
      </w:tr>
      <w:tr w:rsidR="006C4FAD" w:rsidRPr="006C4FAD" w14:paraId="540AF2E1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CA56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tržba za vedenie úverového účtu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266C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2  670,41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EDA0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2 594,58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FEA5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2 512,48</w:t>
            </w:r>
          </w:p>
        </w:tc>
      </w:tr>
      <w:tr w:rsidR="006C4FAD" w:rsidRPr="006C4FAD" w14:paraId="2F1800D2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9401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tržba za odmeny ZV bytov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C44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361,56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B06F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348,65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679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860,62</w:t>
            </w:r>
          </w:p>
        </w:tc>
      </w:tr>
      <w:tr w:rsidR="006C4FAD" w:rsidRPr="006C4FAD" w14:paraId="34C0EEED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4085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tržba za vystavenie upomienok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0C0D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832,5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317A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1 066,27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FE98" w14:textId="77777777" w:rsidR="006C4FAD" w:rsidRPr="006C4FAD" w:rsidRDefault="006C4FAD" w:rsidP="006C4F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612,72</w:t>
            </w:r>
          </w:p>
        </w:tc>
      </w:tr>
      <w:tr w:rsidR="006C4FAD" w:rsidRPr="006C4FAD" w14:paraId="6AC45311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CE8A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Tržby z predaja DNM a DHM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792C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     1 083,33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5C30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50B0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879,17</w:t>
            </w:r>
          </w:p>
        </w:tc>
      </w:tr>
      <w:tr w:rsidR="006C4FAD" w:rsidRPr="006C4FAD" w14:paraId="190CCEA3" w14:textId="77777777" w:rsidTr="006C4FAD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98EF" w14:textId="77777777" w:rsidR="006C4FAD" w:rsidRPr="006C4FAD" w:rsidRDefault="006C4FAD" w:rsidP="006C4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výnosy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AF8F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     1 397,27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FDA2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 6 284,61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ECEB" w14:textId="77777777" w:rsidR="006C4FAD" w:rsidRPr="006C4FAD" w:rsidRDefault="006C4FAD" w:rsidP="006C4FA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4FA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23 015,07</w:t>
            </w:r>
          </w:p>
        </w:tc>
      </w:tr>
    </w:tbl>
    <w:p w14:paraId="1B600B4C" w14:textId="77777777" w:rsidR="006C4FAD" w:rsidRDefault="006C4FAD" w:rsidP="00C42C78">
      <w:pPr>
        <w:spacing w:before="240"/>
        <w:jc w:val="both"/>
        <w:rPr>
          <w:rFonts w:ascii="Arial" w:hAnsi="Arial" w:cs="Arial"/>
        </w:rPr>
      </w:pPr>
    </w:p>
    <w:p w14:paraId="4E9E3268" w14:textId="77777777" w:rsidR="006C4FAD" w:rsidRDefault="006C4FAD" w:rsidP="00C42C78">
      <w:pPr>
        <w:spacing w:before="240"/>
        <w:jc w:val="both"/>
        <w:rPr>
          <w:rFonts w:ascii="Arial" w:hAnsi="Arial" w:cs="Arial"/>
        </w:rPr>
      </w:pPr>
    </w:p>
    <w:p w14:paraId="2600AAC8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02A47CD2" w14:textId="77777777" w:rsidR="00C42C78" w:rsidRDefault="009D0215" w:rsidP="00C42C78">
      <w:pPr>
        <w:spacing w:before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28AA369" wp14:editId="2BABD2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46AC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11853225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3DE17103" w14:textId="77777777" w:rsidR="00C42C78" w:rsidRDefault="00C42C78" w:rsidP="00C42C78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4.2. NÁKLADY</w:t>
      </w:r>
    </w:p>
    <w:p w14:paraId="0CB94314" w14:textId="77777777" w:rsidR="00C42C78" w:rsidRDefault="00C42C78" w:rsidP="00C42C78">
      <w:pPr>
        <w:spacing w:before="240"/>
        <w:rPr>
          <w:rFonts w:ascii="Arial" w:hAnsi="Arial" w:cs="Arial"/>
          <w:b/>
          <w:sz w:val="28"/>
          <w:szCs w:val="28"/>
        </w:rPr>
      </w:pPr>
    </w:p>
    <w:p w14:paraId="3A4F1894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vytvoril v roku 2020 náklady</w:t>
      </w:r>
      <w:r w:rsidR="0081125E">
        <w:rPr>
          <w:rFonts w:ascii="Arial" w:hAnsi="Arial" w:cs="Arial"/>
        </w:rPr>
        <w:t xml:space="preserve"> v celkovej výške 306 608,60 € čo je  o 50 201,58</w:t>
      </w:r>
      <w:r w:rsidR="009D0215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viac, ako v roku 2019.</w:t>
      </w:r>
    </w:p>
    <w:p w14:paraId="076EB618" w14:textId="77777777" w:rsidR="00C42C78" w:rsidRDefault="00C42C78" w:rsidP="00C42C78">
      <w:pPr>
        <w:spacing w:before="240"/>
        <w:rPr>
          <w:rFonts w:ascii="Arial" w:hAnsi="Arial" w:cs="Arial"/>
        </w:rPr>
      </w:pPr>
    </w:p>
    <w:p w14:paraId="3D4C5F68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Z pohľadu štruktúry vybraných nákladových položiek, je stav k 31.12.2020 nasledovný</w:t>
      </w:r>
    </w:p>
    <w:p w14:paraId="35F4E476" w14:textId="77777777" w:rsidR="00465042" w:rsidRDefault="00465042" w:rsidP="00C42C78">
      <w:pPr>
        <w:spacing w:before="240"/>
        <w:rPr>
          <w:rFonts w:ascii="Arial" w:hAnsi="Arial" w:cs="Arial"/>
        </w:rPr>
      </w:pPr>
    </w:p>
    <w:tbl>
      <w:tblPr>
        <w:tblW w:w="7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480"/>
        <w:gridCol w:w="1480"/>
        <w:gridCol w:w="1480"/>
      </w:tblGrid>
      <w:tr w:rsidR="00465042" w:rsidRPr="00465042" w14:paraId="06DFF0E4" w14:textId="77777777" w:rsidTr="00465042">
        <w:trPr>
          <w:trHeight w:val="462"/>
        </w:trPr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47E1" w14:textId="77777777" w:rsidR="00465042" w:rsidRPr="00465042" w:rsidRDefault="00465042" w:rsidP="00465042">
            <w:pPr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>Ukazovateľ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4161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>Skutočnosť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FA62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Skutočnosť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5AC4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Skutočnosť </w:t>
            </w:r>
          </w:p>
        </w:tc>
      </w:tr>
      <w:tr w:rsidR="00465042" w:rsidRPr="00465042" w14:paraId="46E704E4" w14:textId="77777777" w:rsidTr="00465042">
        <w:trPr>
          <w:trHeight w:val="4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0C94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7AFC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>k 31.12.2018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DAA2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>k 31.12.2019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3E76" w14:textId="77777777" w:rsidR="00465042" w:rsidRPr="00465042" w:rsidRDefault="00465042" w:rsidP="004650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lang w:eastAsia="en-US"/>
              </w:rPr>
              <w:t>k 31.12.2020</w:t>
            </w:r>
          </w:p>
        </w:tc>
      </w:tr>
      <w:tr w:rsidR="00465042" w:rsidRPr="00465042" w14:paraId="17C341D5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785F" w14:textId="77777777" w:rsidR="00465042" w:rsidRPr="00465042" w:rsidRDefault="00465042" w:rsidP="004650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Náklady celkom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8A5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264 574,36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E29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256 407,02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EE21" w14:textId="77777777" w:rsidR="00465042" w:rsidRPr="00465042" w:rsidRDefault="0081125E" w:rsidP="0046504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306 608,60</w:t>
            </w:r>
          </w:p>
        </w:tc>
      </w:tr>
      <w:tr w:rsidR="00465042" w:rsidRPr="00465042" w14:paraId="538F9645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33B0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Spotreba materiálu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C05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7 206,68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24B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4 101,11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58C7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5 841,48</w:t>
            </w:r>
          </w:p>
        </w:tc>
      </w:tr>
      <w:tr w:rsidR="00465042" w:rsidRPr="00465042" w14:paraId="151866AA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B5F3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kancelárske potreby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FFC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1 505,89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0AC1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 1 741,83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5945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1 339,46</w:t>
            </w:r>
          </w:p>
        </w:tc>
      </w:tr>
      <w:tr w:rsidR="00465042" w:rsidRPr="00465042" w14:paraId="648350C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3CE1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drobné nákupy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7B9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218,19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749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234,49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283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367,09</w:t>
            </w:r>
          </w:p>
        </w:tc>
      </w:tr>
      <w:tr w:rsidR="00465042" w:rsidRPr="00465042" w14:paraId="49EF332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9B7F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PHM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148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1 573,16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69A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1 733,7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64D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683,13</w:t>
            </w:r>
          </w:p>
        </w:tc>
      </w:tr>
      <w:tr w:rsidR="00465042" w:rsidRPr="00465042" w14:paraId="2656694E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048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Spotreba energie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F42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11 694,37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38A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11 280,22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8F18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13 575,53</w:t>
            </w:r>
          </w:p>
        </w:tc>
      </w:tr>
      <w:tr w:rsidR="00465042" w:rsidRPr="00465042" w14:paraId="48180FB7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AA27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spotreba elektrickej energie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8BA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4 803,17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998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4 970,3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D1E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5 635,98</w:t>
            </w:r>
          </w:p>
        </w:tc>
      </w:tr>
      <w:tr w:rsidR="00465042" w:rsidRPr="00465042" w14:paraId="466BF1A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AAEF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spotreba plynu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694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5 465,82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2D4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4 928,52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C35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6 545,64</w:t>
            </w:r>
          </w:p>
        </w:tc>
      </w:tr>
      <w:tr w:rsidR="00465042" w:rsidRPr="00465042" w14:paraId="45E8C676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F9C6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vodné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F3C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1 425,38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D54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1 381,4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6AC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1 393,91</w:t>
            </w:r>
          </w:p>
        </w:tc>
      </w:tr>
      <w:tr w:rsidR="00465042" w:rsidRPr="00465042" w14:paraId="0867D726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791B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</w:rPr>
              <w:t>Opravy a údržba vozidla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CB4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</w:rPr>
              <w:t>453,04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9E7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</w:rPr>
              <w:t>2 683,91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FBB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</w:rPr>
              <w:t>5 703,48</w:t>
            </w:r>
          </w:p>
        </w:tc>
      </w:tr>
      <w:tr w:rsidR="00465042" w:rsidRPr="00465042" w14:paraId="68B3126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8D79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Cestovné náhrady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0511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3A2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20B1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106,05</w:t>
            </w:r>
          </w:p>
        </w:tc>
      </w:tr>
      <w:tr w:rsidR="00465042" w:rsidRPr="00465042" w14:paraId="7D1D4B80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973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Náklady na reprezentáciu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2A7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417,6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CDC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422,09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2E1F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290,42</w:t>
            </w:r>
          </w:p>
        </w:tc>
      </w:tr>
      <w:tr w:rsidR="00465042" w:rsidRPr="00465042" w14:paraId="68CDAB60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717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1DAD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39 211,67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219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40 306,82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1425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46 923,64</w:t>
            </w:r>
          </w:p>
        </w:tc>
      </w:tr>
      <w:tr w:rsidR="00465042" w:rsidRPr="00465042" w14:paraId="2E31DE0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7D35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účtovníctvo, </w:t>
            </w:r>
            <w:proofErr w:type="spellStart"/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</w:t>
            </w:r>
            <w:proofErr w:type="spellEnd"/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poradenstvo, audit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335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17 512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8FA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 17 580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08D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18 105,50</w:t>
            </w:r>
          </w:p>
        </w:tc>
      </w:tr>
      <w:tr w:rsidR="00465042" w:rsidRPr="00465042" w14:paraId="550ACD8A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149A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právne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322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6 970,68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1D0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 7 124,39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1A25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6 970,68</w:t>
            </w:r>
          </w:p>
        </w:tc>
      </w:tr>
      <w:tr w:rsidR="00465042" w:rsidRPr="00465042" w14:paraId="658028D2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07A5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telefóny - pevné linky,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F69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1 038,16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F5A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893,97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AA8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752,05</w:t>
            </w:r>
          </w:p>
        </w:tc>
      </w:tr>
      <w:tr w:rsidR="00465042" w:rsidRPr="00465042" w14:paraId="6CD388C8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FA34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drobný nehmotný majetok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3E4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36FD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37,62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687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158</w:t>
            </w:r>
          </w:p>
        </w:tc>
      </w:tr>
      <w:tr w:rsidR="00465042" w:rsidRPr="00465042" w14:paraId="4A6C31EA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46CA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poštovné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56A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1 850,01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F38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1 907,15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636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2293,45</w:t>
            </w:r>
          </w:p>
        </w:tc>
      </w:tr>
      <w:tr w:rsidR="00465042" w:rsidRPr="00465042" w14:paraId="0D4DF3A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C84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požiarna ochrana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552E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B14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F73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465042" w:rsidRPr="00465042" w14:paraId="7465560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C16A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súdne poplatky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AE4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275E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28A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992,38</w:t>
            </w:r>
          </w:p>
        </w:tc>
      </w:tr>
      <w:tr w:rsidR="00465042" w:rsidRPr="00465042" w14:paraId="61A47107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CE9E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prevádzka kotolne Priekopnícka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6F8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1F5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980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1 103,30</w:t>
            </w:r>
          </w:p>
        </w:tc>
      </w:tr>
      <w:tr w:rsidR="00465042" w:rsidRPr="00465042" w14:paraId="2BA0D60E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0F8C6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výpočtová technika - servis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BEF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   5 613,6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C71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6 267,6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DAD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5 967,30</w:t>
            </w:r>
          </w:p>
        </w:tc>
      </w:tr>
      <w:tr w:rsidR="00465042" w:rsidRPr="00465042" w14:paraId="0E0E379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B066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školenie zamestnancov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26AD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8AB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A6C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1 500</w:t>
            </w:r>
          </w:p>
        </w:tc>
      </w:tr>
      <w:tr w:rsidR="00465042" w:rsidRPr="00465042" w14:paraId="50ADD912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F81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havarijná služba - ubytovňa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9E4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39,6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196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265  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B8E5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65042" w:rsidRPr="00465042" w14:paraId="106C47CF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6400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služby Priekopnícka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336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193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E19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3 151,65</w:t>
            </w:r>
          </w:p>
        </w:tc>
      </w:tr>
      <w:tr w:rsidR="00465042" w:rsidRPr="00465042" w14:paraId="65506DAD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7D88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služby Kovová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A02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 1 521,15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BDA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 1 121,75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455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768,88</w:t>
            </w:r>
          </w:p>
        </w:tc>
      </w:tr>
      <w:tr w:rsidR="00465042" w:rsidRPr="00465042" w14:paraId="0DB998F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79D6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parkovné, drobné pop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77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924,15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F9E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1 566,93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F0F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2 591,33</w:t>
            </w:r>
          </w:p>
        </w:tc>
      </w:tr>
      <w:tr w:rsidR="00465042" w:rsidRPr="00465042" w14:paraId="723F12D2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B4F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telefóny - mobily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60A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1 531,47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13F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1 331,18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16BD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1 075,28</w:t>
            </w:r>
          </w:p>
        </w:tc>
      </w:tr>
      <w:tr w:rsidR="00465042" w:rsidRPr="00465042" w14:paraId="7EB0C15D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EB09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stočné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B61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1 403,59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CFD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1 360,29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5C4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1 372,84</w:t>
            </w:r>
          </w:p>
        </w:tc>
      </w:tr>
      <w:tr w:rsidR="00465042" w:rsidRPr="00465042" w14:paraId="024AD3E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FCE0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Mzdové náklady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136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111 449,21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9A0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100 558,14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C8F2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111 671,89</w:t>
            </w:r>
          </w:p>
        </w:tc>
      </w:tr>
      <w:tr w:rsidR="00465042" w:rsidRPr="00465042" w14:paraId="7424B523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9659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Odmeny členom orgánov spoločnosti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7BC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11 388,59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2DB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10 584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8554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10 649,04</w:t>
            </w:r>
          </w:p>
        </w:tc>
      </w:tr>
      <w:tr w:rsidR="00465042" w:rsidRPr="00465042" w14:paraId="52714072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06D0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Zákonné sociálne poistenie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203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44 441,14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E93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40 434,89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0FE2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45 116,07</w:t>
            </w:r>
          </w:p>
        </w:tc>
      </w:tr>
      <w:tr w:rsidR="00465042" w:rsidRPr="00465042" w14:paraId="571F9423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2C1B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Zákonné sociálne náklady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E7B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 9 007,21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448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 9 606,8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0C76D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8 092,97</w:t>
            </w:r>
          </w:p>
        </w:tc>
      </w:tr>
      <w:tr w:rsidR="00465042" w:rsidRPr="00465042" w14:paraId="4C8E339A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DFFF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tvorba SF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3F4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570,55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955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 495,7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E3B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536,94</w:t>
            </w:r>
          </w:p>
        </w:tc>
      </w:tr>
      <w:tr w:rsidR="00465042" w:rsidRPr="00465042" w14:paraId="4216D39F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722A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náklady na stravovanie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793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4 068,9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2985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3 658,09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949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3 865,70</w:t>
            </w:r>
          </w:p>
        </w:tc>
      </w:tr>
      <w:tr w:rsidR="00465042" w:rsidRPr="00465042" w14:paraId="5A0F2956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5D4C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odstupné, odchodné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DA9E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 2 499,16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A71B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3 252,66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95A1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1 977,50</w:t>
            </w:r>
          </w:p>
        </w:tc>
      </w:tr>
      <w:tr w:rsidR="00465042" w:rsidRPr="00465042" w14:paraId="1F34D147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BF0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DDS Tatry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5F61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1 709,68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FA2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1 543,68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BC4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1 276,77</w:t>
            </w:r>
          </w:p>
        </w:tc>
      </w:tr>
      <w:tr w:rsidR="00465042" w:rsidRPr="00465042" w14:paraId="0C284071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5055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náhrada príjmu - PN, SP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A7E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158,92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B07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448,77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E99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436,06</w:t>
            </w:r>
          </w:p>
        </w:tc>
      </w:tr>
      <w:tr w:rsidR="00465042" w:rsidRPr="00465042" w14:paraId="45E10EB1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E8D1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Daň z motorových vozidiel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9BD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206,31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D2D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183,32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3104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150,8</w:t>
            </w:r>
          </w:p>
        </w:tc>
      </w:tr>
      <w:tr w:rsidR="00465042" w:rsidRPr="00465042" w14:paraId="7428B89F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6488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Daň z nehnuteľnosti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AA25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 118,94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272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118,94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0717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185,17</w:t>
            </w:r>
          </w:p>
        </w:tc>
      </w:tr>
      <w:tr w:rsidR="00465042" w:rsidRPr="00465042" w14:paraId="7ED3A4AF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9F9A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dane a poplatky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A9E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1 948,32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6C9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2 593,24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B1E6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2 698,82</w:t>
            </w:r>
          </w:p>
        </w:tc>
      </w:tr>
      <w:tr w:rsidR="00465042" w:rsidRPr="00465042" w14:paraId="456A18CC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CF81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zostatková cena predaného DNM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3A2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4C5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C115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9 104,60</w:t>
            </w:r>
          </w:p>
        </w:tc>
      </w:tr>
      <w:tr w:rsidR="00465042" w:rsidRPr="00465042" w14:paraId="765FE7F6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369C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Odpis pohľadávky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B2C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2C71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C9D6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8 720,38</w:t>
            </w:r>
          </w:p>
        </w:tc>
      </w:tr>
      <w:tr w:rsidR="00465042" w:rsidRPr="00465042" w14:paraId="40831CA6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C4AC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nájomné byty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E182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2F10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2 561,98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55F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7 792,88</w:t>
            </w:r>
          </w:p>
        </w:tc>
      </w:tr>
      <w:tr w:rsidR="00465042" w:rsidRPr="00465042" w14:paraId="4AFF9D90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F030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ubytovňa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19C8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FE4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A8F6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927,5</w:t>
            </w:r>
          </w:p>
        </w:tc>
      </w:tr>
      <w:tr w:rsidR="00465042" w:rsidRPr="00465042" w14:paraId="0C358C15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7FFE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Tvorba opravných položiek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159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B49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349,88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FF4A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14 784,34</w:t>
            </w:r>
          </w:p>
        </w:tc>
      </w:tr>
      <w:tr w:rsidR="00465042" w:rsidRPr="00465042" w14:paraId="79B754B4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BF11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náklady na hosp. činnosť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ED47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1 687,27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B19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3 374,6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67F8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4 309,93</w:t>
            </w:r>
          </w:p>
        </w:tc>
      </w:tr>
      <w:tr w:rsidR="00465042" w:rsidRPr="00465042" w14:paraId="5B4D72C1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85C4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Odpis dlhodobého NM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53CA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17 169,67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774D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16 271,6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95D1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13 234,29</w:t>
            </w:r>
          </w:p>
        </w:tc>
      </w:tr>
      <w:tr w:rsidR="00465042" w:rsidRPr="00465042" w14:paraId="094C26C4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2B75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finančné náklady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FD1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3 097,99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8603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3 224,11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FF33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3 107,65</w:t>
            </w:r>
          </w:p>
        </w:tc>
      </w:tr>
      <w:tr w:rsidR="00465042" w:rsidRPr="00465042" w14:paraId="49FEB24B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DB82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Splatná daň z príjmov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EDCF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5 106,16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E109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7 121,33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F102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3 562,89</w:t>
            </w:r>
          </w:p>
        </w:tc>
      </w:tr>
      <w:tr w:rsidR="00465042" w:rsidRPr="00465042" w14:paraId="78CD1CB3" w14:textId="77777777" w:rsidTr="00465042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B58C" w14:textId="77777777" w:rsidR="00465042" w:rsidRPr="00465042" w:rsidRDefault="00465042" w:rsidP="0046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Odložená daň z príjmov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8E94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-26,81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B1FC" w14:textId="77777777" w:rsidR="00465042" w:rsidRPr="00465042" w:rsidRDefault="00465042" w:rsidP="004650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 480,34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F1E0" w14:textId="77777777" w:rsidR="00465042" w:rsidRPr="00465042" w:rsidRDefault="00465042" w:rsidP="0046504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161,19</w:t>
            </w:r>
          </w:p>
        </w:tc>
      </w:tr>
    </w:tbl>
    <w:p w14:paraId="6FD308AB" w14:textId="77777777" w:rsidR="00465042" w:rsidRDefault="00465042" w:rsidP="00C42C78">
      <w:pPr>
        <w:spacing w:before="24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9ACE82A" wp14:editId="79537F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7BE4" w14:textId="77777777" w:rsidR="00C42C78" w:rsidRDefault="00C42C78" w:rsidP="00C42C78">
      <w:pPr>
        <w:spacing w:before="240"/>
        <w:rPr>
          <w:rFonts w:ascii="Arial" w:hAnsi="Arial" w:cs="Arial"/>
        </w:rPr>
      </w:pPr>
    </w:p>
    <w:p w14:paraId="439D7F5E" w14:textId="77777777" w:rsidR="00C42C78" w:rsidRDefault="00C42C78" w:rsidP="00C42C78">
      <w:pPr>
        <w:spacing w:before="240"/>
        <w:rPr>
          <w:rFonts w:ascii="Arial" w:hAnsi="Arial" w:cs="Arial"/>
          <w:b/>
          <w:sz w:val="32"/>
          <w:szCs w:val="32"/>
          <w:u w:val="single"/>
        </w:rPr>
      </w:pPr>
    </w:p>
    <w:p w14:paraId="0C2C1311" w14:textId="77777777" w:rsidR="00C42C78" w:rsidRPr="00495CD7" w:rsidRDefault="00C42C78" w:rsidP="00C42C78">
      <w:pPr>
        <w:spacing w:before="240"/>
        <w:rPr>
          <w:rFonts w:ascii="Arial" w:hAnsi="Arial" w:cs="Arial"/>
          <w:b/>
          <w:sz w:val="32"/>
          <w:szCs w:val="32"/>
        </w:rPr>
      </w:pPr>
      <w:r w:rsidRPr="00495CD7">
        <w:rPr>
          <w:rFonts w:ascii="Arial" w:hAnsi="Arial" w:cs="Arial"/>
          <w:b/>
          <w:sz w:val="32"/>
          <w:szCs w:val="32"/>
        </w:rPr>
        <w:t>4.3. HOSPODÁRSKY VÝSLEDOK</w:t>
      </w:r>
    </w:p>
    <w:p w14:paraId="11E42575" w14:textId="77777777" w:rsidR="00C42C78" w:rsidRDefault="00C42C78" w:rsidP="00C42C78">
      <w:pPr>
        <w:spacing w:before="240"/>
        <w:rPr>
          <w:rFonts w:ascii="Arial" w:hAnsi="Arial" w:cs="Arial"/>
          <w:b/>
          <w:sz w:val="16"/>
          <w:szCs w:val="16"/>
          <w:u w:val="single"/>
        </w:rPr>
      </w:pPr>
    </w:p>
    <w:p w14:paraId="787DA868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Bytový podnik Podunajské Biskupice,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vytvoril účtovný z</w:t>
      </w:r>
      <w:r w:rsidR="009D0215">
        <w:rPr>
          <w:rFonts w:ascii="Arial" w:hAnsi="Arial" w:cs="Arial"/>
        </w:rPr>
        <w:t>isk pred zdanením vo výške 8 396 €</w:t>
      </w:r>
      <w:r>
        <w:rPr>
          <w:rFonts w:ascii="Arial" w:hAnsi="Arial" w:cs="Arial"/>
          <w:color w:val="FFC000"/>
        </w:rPr>
        <w:t xml:space="preserve"> </w:t>
      </w:r>
      <w:r>
        <w:rPr>
          <w:rFonts w:ascii="Arial" w:hAnsi="Arial" w:cs="Arial"/>
        </w:rPr>
        <w:t xml:space="preserve">a celkový hospodársky výsledok po zohľadnení daňových povinností z titulu splatnej a odloženej dane predstavuje zisk vo výške </w:t>
      </w:r>
      <w:r w:rsidR="0081125E" w:rsidRPr="0081125E">
        <w:rPr>
          <w:rFonts w:ascii="Arial" w:hAnsi="Arial" w:cs="Arial"/>
          <w:b/>
          <w:color w:val="000000" w:themeColor="text1"/>
        </w:rPr>
        <w:t>6 064,41</w:t>
      </w:r>
      <w:r w:rsidRPr="0081125E">
        <w:rPr>
          <w:rFonts w:ascii="Arial" w:hAnsi="Arial" w:cs="Arial"/>
          <w:color w:val="000000" w:themeColor="text1"/>
        </w:rPr>
        <w:t xml:space="preserve"> </w:t>
      </w:r>
      <w:r w:rsidR="00E735BB" w:rsidRPr="00E735BB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a to vplyvom:</w:t>
      </w:r>
    </w:p>
    <w:p w14:paraId="07B292C0" w14:textId="77777777" w:rsidR="00C42C78" w:rsidRDefault="00C42C78" w:rsidP="00C42C78">
      <w:pPr>
        <w:spacing w:before="240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- zisk z hospodárskej činnosti vo výške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8D4973">
        <w:rPr>
          <w:rFonts w:ascii="Arial" w:hAnsi="Arial" w:cs="Arial"/>
        </w:rPr>
        <w:t> </w:t>
      </w:r>
      <w:r>
        <w:rPr>
          <w:rFonts w:ascii="Arial" w:hAnsi="Arial" w:cs="Arial"/>
        </w:rPr>
        <w:t>059</w:t>
      </w:r>
      <w:r w:rsidR="008D4973">
        <w:rPr>
          <w:rFonts w:ascii="Arial" w:hAnsi="Arial" w:cs="Arial"/>
        </w:rPr>
        <w:t xml:space="preserve"> €</w:t>
      </w:r>
    </w:p>
    <w:p w14:paraId="68B471B1" w14:textId="5F8841DD" w:rsidR="00C42C78" w:rsidRDefault="00C42C78" w:rsidP="00C42C78">
      <w:pPr>
        <w:spacing w:before="240"/>
        <w:rPr>
          <w:rFonts w:ascii="Arial" w:hAnsi="Arial" w:cs="Arial"/>
          <w:color w:val="FFC000"/>
        </w:rPr>
      </w:pPr>
      <w:r w:rsidRPr="00241EAF">
        <w:rPr>
          <w:rFonts w:ascii="Arial" w:hAnsi="Arial" w:cs="Arial"/>
        </w:rPr>
        <w:t xml:space="preserve">- </w:t>
      </w:r>
      <w:r w:rsidR="00C95775" w:rsidRPr="00241EAF">
        <w:rPr>
          <w:rFonts w:ascii="Arial" w:hAnsi="Arial" w:cs="Arial"/>
        </w:rPr>
        <w:t>zisk</w:t>
      </w:r>
      <w:r>
        <w:rPr>
          <w:rFonts w:ascii="Arial" w:hAnsi="Arial" w:cs="Arial"/>
        </w:rPr>
        <w:t xml:space="preserve"> z finančnej činnosti vo výške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8D4973">
        <w:rPr>
          <w:rFonts w:ascii="Arial" w:hAnsi="Arial" w:cs="Arial"/>
        </w:rPr>
        <w:t> </w:t>
      </w:r>
      <w:r>
        <w:rPr>
          <w:rFonts w:ascii="Arial" w:hAnsi="Arial" w:cs="Arial"/>
        </w:rPr>
        <w:t>337</w:t>
      </w:r>
      <w:r w:rsidR="008D4973">
        <w:rPr>
          <w:rFonts w:ascii="Arial" w:hAnsi="Arial" w:cs="Arial"/>
        </w:rPr>
        <w:t xml:space="preserve"> €</w:t>
      </w:r>
    </w:p>
    <w:p w14:paraId="6D7A7801" w14:textId="77777777" w:rsidR="00C42C78" w:rsidRDefault="00C42C78" w:rsidP="00C42C78">
      <w:pPr>
        <w:spacing w:before="240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- zúčtovania splatnej dane (vo výške 2</w:t>
      </w:r>
      <w:r w:rsidR="009D0215">
        <w:rPr>
          <w:rFonts w:ascii="Arial" w:hAnsi="Arial" w:cs="Arial"/>
        </w:rPr>
        <w:t> </w:t>
      </w:r>
      <w:r>
        <w:rPr>
          <w:rFonts w:ascii="Arial" w:hAnsi="Arial" w:cs="Arial"/>
        </w:rPr>
        <w:t>181</w:t>
      </w:r>
      <w:r w:rsidR="009D0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€) a odloženej dane (vo výške 161</w:t>
      </w:r>
      <w:r w:rsidR="009D0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€) </w:t>
      </w:r>
    </w:p>
    <w:p w14:paraId="0E5A9D00" w14:textId="77777777" w:rsidR="00C42C78" w:rsidRDefault="00C42C78" w:rsidP="00C42C7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Hospodársky výsledok za rok 2020 zisk vo výške </w:t>
      </w:r>
      <w:r w:rsidRPr="00E735BB">
        <w:rPr>
          <w:rFonts w:ascii="Arial" w:hAnsi="Arial" w:cs="Arial"/>
          <w:b/>
        </w:rPr>
        <w:t>6 054, 41€</w:t>
      </w:r>
      <w:r>
        <w:rPr>
          <w:rFonts w:ascii="Arial" w:hAnsi="Arial" w:cs="Arial"/>
          <w:color w:val="FFC000"/>
        </w:rPr>
        <w:t xml:space="preserve"> </w:t>
      </w:r>
      <w:r>
        <w:rPr>
          <w:rFonts w:ascii="Arial" w:hAnsi="Arial" w:cs="Arial"/>
        </w:rPr>
        <w:t>navrhu</w:t>
      </w:r>
      <w:r w:rsidR="00495CD7">
        <w:rPr>
          <w:rFonts w:ascii="Arial" w:hAnsi="Arial" w:cs="Arial"/>
        </w:rPr>
        <w:t xml:space="preserve">jeme rozdeliť nasledovne: sumu </w:t>
      </w:r>
      <w:r w:rsidR="00495CD7" w:rsidRPr="00E735BB">
        <w:rPr>
          <w:rFonts w:ascii="Arial" w:hAnsi="Arial" w:cs="Arial"/>
          <w:b/>
        </w:rPr>
        <w:t>3</w:t>
      </w:r>
      <w:r w:rsidR="009D0215" w:rsidRPr="00E735BB">
        <w:rPr>
          <w:rFonts w:ascii="Arial" w:hAnsi="Arial" w:cs="Arial"/>
          <w:b/>
        </w:rPr>
        <w:t> </w:t>
      </w:r>
      <w:r w:rsidRPr="00E735BB">
        <w:rPr>
          <w:rFonts w:ascii="Arial" w:hAnsi="Arial" w:cs="Arial"/>
          <w:b/>
        </w:rPr>
        <w:t>000</w:t>
      </w:r>
      <w:r w:rsidR="009D0215" w:rsidRPr="00E735BB">
        <w:rPr>
          <w:rFonts w:ascii="Arial" w:hAnsi="Arial" w:cs="Arial"/>
          <w:b/>
        </w:rPr>
        <w:t xml:space="preserve"> </w:t>
      </w:r>
      <w:r w:rsidRPr="00E735BB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použiť na vyplatenie mimoriadnej odmeny pre zamestnancov za dosiahnuté hospodárske výsledky, zvyšok z účtovného zisku vo výške</w:t>
      </w:r>
      <w:r w:rsidR="00495CD7">
        <w:rPr>
          <w:rFonts w:ascii="Arial" w:hAnsi="Arial" w:cs="Arial"/>
        </w:rPr>
        <w:t xml:space="preserve"> </w:t>
      </w:r>
      <w:r w:rsidR="00495CD7" w:rsidRPr="00E735BB">
        <w:rPr>
          <w:rFonts w:ascii="Arial" w:hAnsi="Arial" w:cs="Arial"/>
          <w:b/>
        </w:rPr>
        <w:t>3 0</w:t>
      </w:r>
      <w:r w:rsidRPr="00E735BB">
        <w:rPr>
          <w:rFonts w:ascii="Arial" w:hAnsi="Arial" w:cs="Arial"/>
          <w:b/>
        </w:rPr>
        <w:t>54,41</w:t>
      </w:r>
      <w:r w:rsidR="009D0215" w:rsidRPr="00E735BB">
        <w:rPr>
          <w:rFonts w:ascii="Arial" w:hAnsi="Arial" w:cs="Arial"/>
          <w:b/>
        </w:rPr>
        <w:t xml:space="preserve"> </w:t>
      </w:r>
      <w:r w:rsidRPr="00E735BB">
        <w:rPr>
          <w:rFonts w:ascii="Arial" w:hAnsi="Arial" w:cs="Arial"/>
          <w:b/>
        </w:rPr>
        <w:t>€</w:t>
      </w:r>
      <w:r>
        <w:rPr>
          <w:rFonts w:ascii="Arial" w:hAnsi="Arial" w:cs="Arial"/>
          <w:color w:val="FFC000"/>
        </w:rPr>
        <w:t xml:space="preserve"> </w:t>
      </w:r>
      <w:r>
        <w:rPr>
          <w:rFonts w:ascii="Arial" w:hAnsi="Arial" w:cs="Arial"/>
        </w:rPr>
        <w:t>zaúčtovať na účet nerozdeleného zisku</w:t>
      </w:r>
      <w:r w:rsidR="00495CD7">
        <w:rPr>
          <w:rFonts w:ascii="Arial" w:hAnsi="Arial" w:cs="Arial"/>
        </w:rPr>
        <w:t>. Zároveň navrhujem doplniť sociálny fond o 6 000 € z kapitálových fondov.</w:t>
      </w:r>
    </w:p>
    <w:p w14:paraId="4545CC5C" w14:textId="77777777" w:rsidR="00C42C78" w:rsidRDefault="00C42C78" w:rsidP="00C42C78">
      <w:pPr>
        <w:spacing w:before="240"/>
        <w:rPr>
          <w:rFonts w:ascii="Arial" w:hAnsi="Arial" w:cs="Arial"/>
        </w:rPr>
      </w:pPr>
    </w:p>
    <w:p w14:paraId="21BDCA94" w14:textId="77777777" w:rsidR="00C42C78" w:rsidRDefault="00C42C78" w:rsidP="00C42C78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5. Ekonomické zhodnotenie vývoja majetku</w:t>
      </w:r>
    </w:p>
    <w:p w14:paraId="09114B7D" w14:textId="77777777" w:rsidR="00C42C78" w:rsidRDefault="00C42C78" w:rsidP="00C42C78">
      <w:pPr>
        <w:spacing w:before="240"/>
        <w:jc w:val="both"/>
        <w:rPr>
          <w:rFonts w:ascii="Arial" w:hAnsi="Arial" w:cs="Arial"/>
          <w:b/>
        </w:rPr>
      </w:pPr>
    </w:p>
    <w:p w14:paraId="7789A4F7" w14:textId="77777777" w:rsidR="00C42C78" w:rsidRDefault="00C42C78" w:rsidP="00C42C7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Majetok</w:t>
      </w:r>
    </w:p>
    <w:p w14:paraId="768A9E86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</w:p>
    <w:p w14:paraId="3EF07231" w14:textId="77777777" w:rsidR="00C42C78" w:rsidRPr="00E735BB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účtového výkazníctva majetok spoločnosti k 31.12.2019 predstavoval výšku v </w:t>
      </w:r>
      <w:r w:rsidRPr="00E735BB">
        <w:rPr>
          <w:rFonts w:ascii="Arial" w:hAnsi="Arial" w:cs="Arial"/>
        </w:rPr>
        <w:t>aktívach  1 916 515 €.</w:t>
      </w:r>
    </w:p>
    <w:p w14:paraId="295990DA" w14:textId="77777777" w:rsidR="00C42C78" w:rsidRDefault="00C42C78" w:rsidP="00C42C7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sledovanom období spoločnosť vyradila z majetku automobil SEAT ARONA v obstarávacej hodnote 18</w:t>
      </w:r>
      <w:r w:rsidR="009D0215">
        <w:rPr>
          <w:rFonts w:ascii="Arial" w:hAnsi="Arial" w:cs="Arial"/>
        </w:rPr>
        <w:t> </w:t>
      </w:r>
      <w:r>
        <w:rPr>
          <w:rFonts w:ascii="Arial" w:hAnsi="Arial" w:cs="Arial"/>
        </w:rPr>
        <w:t>210</w:t>
      </w:r>
      <w:r w:rsidR="009D0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a kopírovací stroj v hodnote 2</w:t>
      </w:r>
      <w:r w:rsidR="009D0215">
        <w:rPr>
          <w:rFonts w:ascii="Arial" w:hAnsi="Arial" w:cs="Arial"/>
        </w:rPr>
        <w:t> </w:t>
      </w:r>
      <w:r>
        <w:rPr>
          <w:rFonts w:ascii="Arial" w:hAnsi="Arial" w:cs="Arial"/>
        </w:rPr>
        <w:t>990</w:t>
      </w:r>
      <w:r w:rsidR="009D0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€. </w:t>
      </w:r>
    </w:p>
    <w:p w14:paraId="6C16C6DF" w14:textId="77777777" w:rsidR="00C42C78" w:rsidRDefault="00C42C78" w:rsidP="00C42C78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 xml:space="preserve">Obežný majetok vo výške 1 647 225 € pozostáva predovšetkým z finančného majetku v celkovej hodnote 1 592 896 €,  krátkodobých pohľadávok 54 329 €, dlhodobé pohľadávky boli vysporiadané ich zostatok je nulový.  </w:t>
      </w:r>
    </w:p>
    <w:p w14:paraId="40D84462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43C448AE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Neobežný majetok v celkovej hodnote  261 908 € zahrňuje pozemky, stavby, stroje, prístroje, zariadenia a jedno motorové vozidlo.</w:t>
      </w:r>
    </w:p>
    <w:p w14:paraId="5C251653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15D64333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57DCB539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4921204D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16E10696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51C66F73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33F0ACB" wp14:editId="748DD0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E6924" w14:textId="77777777" w:rsidR="008D4973" w:rsidRDefault="008D4973" w:rsidP="00C42C78">
      <w:pPr>
        <w:jc w:val="both"/>
        <w:rPr>
          <w:rFonts w:ascii="Arial" w:hAnsi="Arial" w:cs="Arial"/>
          <w:color w:val="FFC000"/>
        </w:rPr>
      </w:pPr>
    </w:p>
    <w:p w14:paraId="7204662A" w14:textId="77777777" w:rsidR="008D4973" w:rsidRDefault="008D4973" w:rsidP="00C42C78">
      <w:pPr>
        <w:jc w:val="both"/>
        <w:rPr>
          <w:rFonts w:ascii="Arial" w:hAnsi="Arial" w:cs="Arial"/>
          <w:color w:val="FFC000"/>
        </w:rPr>
      </w:pPr>
    </w:p>
    <w:p w14:paraId="2DD03C2A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p w14:paraId="28A0E81B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20"/>
        <w:gridCol w:w="1720"/>
        <w:gridCol w:w="1720"/>
      </w:tblGrid>
      <w:tr w:rsidR="00DB046A" w:rsidRPr="00DB046A" w14:paraId="73782860" w14:textId="77777777" w:rsidTr="00DB046A">
        <w:trPr>
          <w:trHeight w:val="40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52D46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ABA0" w14:textId="77777777" w:rsidR="00DB046A" w:rsidRPr="00DB046A" w:rsidRDefault="00DB046A" w:rsidP="006C4F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Stav k 31.12.2018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E0C2" w14:textId="77777777" w:rsidR="00DB046A" w:rsidRPr="00DB046A" w:rsidRDefault="00DB046A" w:rsidP="006C4F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Stav k 31.12.2019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3ED3" w14:textId="77777777" w:rsidR="00DB046A" w:rsidRPr="00DB046A" w:rsidRDefault="00DB046A" w:rsidP="006C4F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Stav k 31.12.2020</w:t>
            </w:r>
          </w:p>
        </w:tc>
      </w:tr>
      <w:tr w:rsidR="00DB046A" w:rsidRPr="00DB046A" w14:paraId="01D52F4C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D14D" w14:textId="77777777" w:rsidR="00DB046A" w:rsidRPr="00DB046A" w:rsidRDefault="00DB046A" w:rsidP="00DB046A">
            <w:pPr>
              <w:rPr>
                <w:rFonts w:ascii="Calibri" w:hAnsi="Calibri"/>
                <w:b/>
                <w:bCs/>
                <w:color w:val="000000"/>
              </w:rPr>
            </w:pPr>
            <w:r w:rsidRPr="00DB046A">
              <w:rPr>
                <w:rFonts w:ascii="Calibri" w:hAnsi="Calibri"/>
                <w:b/>
                <w:bCs/>
                <w:color w:val="000000"/>
                <w:lang w:eastAsia="en-US"/>
              </w:rPr>
              <w:t>Vybrané aktíva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5C80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7910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1720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B046A" w:rsidRPr="00DB046A" w14:paraId="03E11C23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3612" w14:textId="77777777" w:rsidR="00DB046A" w:rsidRPr="00982952" w:rsidRDefault="00DB046A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neobežný majetok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4AF9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300 518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1BA8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284 246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D6C4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261 908</w:t>
            </w:r>
          </w:p>
        </w:tc>
      </w:tr>
      <w:tr w:rsidR="00DB046A" w:rsidRPr="00DB046A" w14:paraId="46109F65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12CD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2321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300 518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8F1F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284 246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3B7B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261 908</w:t>
            </w:r>
          </w:p>
        </w:tc>
      </w:tr>
      <w:tr w:rsidR="00DB046A" w:rsidRPr="00982952" w14:paraId="34101C30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CB00" w14:textId="77777777" w:rsidR="00DB046A" w:rsidRPr="00982952" w:rsidRDefault="00DB046A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obežný majetok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624C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 1 615 343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9FEE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1 623 138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2847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1 647 225</w:t>
            </w:r>
          </w:p>
        </w:tc>
      </w:tr>
      <w:tr w:rsidR="00DB046A" w:rsidRPr="00DB046A" w14:paraId="6AACCED1" w14:textId="77777777" w:rsidTr="00982952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2298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krátkodobé pohľadávky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1429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83 452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34CB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82 338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5007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54 329</w:t>
            </w:r>
          </w:p>
        </w:tc>
      </w:tr>
      <w:tr w:rsidR="00DB046A" w:rsidRPr="00DB046A" w14:paraId="639E46B5" w14:textId="77777777" w:rsidTr="00982952">
        <w:trPr>
          <w:trHeight w:val="40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62B3" w14:textId="77777777" w:rsidR="00DB046A" w:rsidRPr="00982952" w:rsidRDefault="00DB046A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finančné účty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284D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 1 531 819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B916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1 540 695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53CB" w14:textId="77777777" w:rsidR="00DB046A" w:rsidRPr="00982952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1 592 896</w:t>
            </w:r>
          </w:p>
        </w:tc>
      </w:tr>
      <w:tr w:rsidR="00DB046A" w:rsidRPr="00DB046A" w14:paraId="710A68A7" w14:textId="77777777" w:rsidTr="00982952">
        <w:trPr>
          <w:trHeight w:val="40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8081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bankové účty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8C88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 1 528 788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3C09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1 538 302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FE0F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1 591 163</w:t>
            </w:r>
          </w:p>
        </w:tc>
      </w:tr>
      <w:tr w:rsidR="00DB046A" w:rsidRPr="00DB046A" w14:paraId="0D778006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BB64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pokladnica, ceniny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B463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 3 031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F143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2 393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7321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1 733</w:t>
            </w:r>
          </w:p>
        </w:tc>
      </w:tr>
      <w:tr w:rsidR="00C95775" w:rsidRPr="00DB046A" w14:paraId="64C3781B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848EB" w14:textId="7F527A4C" w:rsidR="00C95775" w:rsidRPr="00982952" w:rsidRDefault="00982952" w:rsidP="00DB046A">
            <w:pPr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lang w:eastAsia="en-US"/>
              </w:rPr>
              <w:t>č</w:t>
            </w:r>
            <w:r w:rsidR="00C95775" w:rsidRPr="00982952"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asové rozlíšenie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21219" w14:textId="3C195EA6" w:rsidR="00C95775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D21CD" w14:textId="7067D1C3" w:rsidR="00C95775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1 228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825A" w14:textId="05BEAD3B" w:rsidR="00C95775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735</w:t>
            </w:r>
          </w:p>
        </w:tc>
      </w:tr>
      <w:tr w:rsidR="00DB046A" w:rsidRPr="00DB046A" w14:paraId="48B6F9C1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2126" w14:textId="77777777" w:rsidR="00DB046A" w:rsidRPr="00DB046A" w:rsidRDefault="00DB046A" w:rsidP="00DB046A">
            <w:pPr>
              <w:rPr>
                <w:rFonts w:ascii="Calibri" w:hAnsi="Calibri"/>
                <w:b/>
                <w:bCs/>
                <w:color w:val="000000"/>
              </w:rPr>
            </w:pPr>
            <w:r w:rsidRPr="00DB046A">
              <w:rPr>
                <w:rFonts w:ascii="Calibri" w:hAnsi="Calibri"/>
                <w:b/>
                <w:bCs/>
                <w:color w:val="000000"/>
                <w:lang w:eastAsia="en-US"/>
              </w:rPr>
              <w:t>Vybrané pasíva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86C5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16D9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5028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82952" w:rsidRPr="00DB046A" w14:paraId="6649DCCE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0A19B" w14:textId="039A8390" w:rsidR="00982952" w:rsidRPr="00982952" w:rsidRDefault="00982952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477D3" w14:textId="6C360392" w:rsidR="00982952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1 794 206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9C31" w14:textId="4FC1E3F7" w:rsidR="00982952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1 819 535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5C2AA" w14:textId="10BDA3DB" w:rsidR="00982952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1 811 749</w:t>
            </w:r>
          </w:p>
        </w:tc>
      </w:tr>
      <w:tr w:rsidR="00DB046A" w:rsidRPr="00DB046A" w14:paraId="2D957B40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382E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základné imanie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191A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6 639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AC80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6 639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6ADD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6 639</w:t>
            </w:r>
          </w:p>
        </w:tc>
      </w:tr>
      <w:tr w:rsidR="00DB046A" w:rsidRPr="00DB046A" w14:paraId="362B703A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0D5B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kapitálové fondy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445C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1 703 422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5144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1 698 622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815C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1 692 621</w:t>
            </w:r>
          </w:p>
        </w:tc>
      </w:tr>
      <w:tr w:rsidR="00DB046A" w:rsidRPr="00DB046A" w14:paraId="20E0F921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37B0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zákonný rezervný fond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33E0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 1 328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0983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 1 328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F16F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1 328</w:t>
            </w:r>
          </w:p>
        </w:tc>
      </w:tr>
      <w:tr w:rsidR="00DB046A" w:rsidRPr="00DB046A" w14:paraId="5DC2C4CC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3D9A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fondy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3C40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26 868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2E1B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26 868 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86E5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26 868 </w:t>
            </w:r>
          </w:p>
        </w:tc>
      </w:tr>
      <w:tr w:rsidR="00DB046A" w:rsidRPr="00DB046A" w14:paraId="71B630AB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BC80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nerozdelený zisk minulých období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2DAE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55 949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2203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61 529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9099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78 239</w:t>
            </w:r>
          </w:p>
        </w:tc>
      </w:tr>
      <w:tr w:rsidR="00DB046A" w:rsidRPr="00DB046A" w14:paraId="73BBC18D" w14:textId="77777777" w:rsidTr="00982952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052" w14:textId="68732E86" w:rsidR="00DB046A" w:rsidRPr="00982952" w:rsidRDefault="00982952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Záväzky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11E6" w14:textId="7727395F" w:rsidR="00DB046A" w:rsidRPr="00982952" w:rsidRDefault="00D754B9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76 767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84FE" w14:textId="1260CF0E" w:rsidR="00DB046A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72 207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AEFC" w14:textId="7B7DB7E7" w:rsidR="00DB046A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80 354</w:t>
            </w:r>
          </w:p>
        </w:tc>
      </w:tr>
      <w:tr w:rsidR="00DB046A" w:rsidRPr="00DB046A" w14:paraId="72B8E7AA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2D6C" w14:textId="6FA1B001" w:rsidR="00DB046A" w:rsidRPr="00DB046A" w:rsidRDefault="00982952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Dlhodobé záväzky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2A9F" w14:textId="4EAD6CA7" w:rsidR="00DB046A" w:rsidRPr="00DB046A" w:rsidRDefault="00D754B9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2447" w14:textId="6DE8C836" w:rsidR="00DB046A" w:rsidRPr="00DB046A" w:rsidRDefault="00982952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13 926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7DD9" w14:textId="43767712" w:rsidR="00DB046A" w:rsidRPr="00DB046A" w:rsidRDefault="00982952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12 554</w:t>
            </w:r>
          </w:p>
        </w:tc>
      </w:tr>
      <w:tr w:rsidR="00DB046A" w:rsidRPr="00DB046A" w14:paraId="7B16B74D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4C16" w14:textId="6CAF1E97" w:rsidR="00DB046A" w:rsidRPr="00982952" w:rsidRDefault="00982952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Krátkodobé záväzky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AE0E" w14:textId="6F4EA68C" w:rsidR="00DB046A" w:rsidRPr="00982952" w:rsidRDefault="00D754B9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62 386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FC31" w14:textId="7AA12062" w:rsidR="00DB046A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54 642</w:t>
            </w:r>
            <w:r w:rsidR="00DB046A"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CAFB" w14:textId="0C6505FC" w:rsidR="00DB046A" w:rsidRPr="00982952" w:rsidRDefault="00982952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8295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58 772</w:t>
            </w:r>
          </w:p>
        </w:tc>
      </w:tr>
      <w:tr w:rsidR="00982952" w:rsidRPr="00DB046A" w14:paraId="5D35ABBC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070D" w14:textId="6F11E2EE" w:rsidR="00982952" w:rsidRPr="00DB046A" w:rsidRDefault="00982952" w:rsidP="009829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záväzky z obchodného styku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3DCA" w14:textId="120B0C6D" w:rsidR="00982952" w:rsidRPr="00DB046A" w:rsidRDefault="00D754B9" w:rsidP="009829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43 515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2D78" w14:textId="4439C7F2" w:rsidR="00982952" w:rsidRPr="00DB046A" w:rsidRDefault="00982952" w:rsidP="009829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35 870 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528C" w14:textId="77B47000" w:rsidR="00982952" w:rsidRPr="00DB046A" w:rsidRDefault="00982952" w:rsidP="009829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38 937 </w:t>
            </w:r>
          </w:p>
        </w:tc>
      </w:tr>
      <w:tr w:rsidR="00DB046A" w:rsidRPr="00DB046A" w14:paraId="7D001846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3432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záväzky voči zamestnancom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4764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6 309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B073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6 565 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25FC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8 616</w:t>
            </w:r>
          </w:p>
        </w:tc>
      </w:tr>
      <w:tr w:rsidR="00DB046A" w:rsidRPr="00DB046A" w14:paraId="66971AB6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2C92" w14:textId="085DFB89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záväzky </w:t>
            </w:r>
            <w:r w:rsidR="0098295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voči SP a daňové záv</w:t>
            </w:r>
            <w:r w:rsidR="00D754B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ä</w:t>
            </w:r>
            <w:r w:rsidR="0098295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8953" w14:textId="622F703D" w:rsidR="00DB046A" w:rsidRPr="00DB046A" w:rsidRDefault="00D754B9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F60B" w14:textId="3D00E243" w:rsidR="00DB046A" w:rsidRPr="00DB046A" w:rsidRDefault="00D754B9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12 177</w:t>
            </w:r>
            <w:r w:rsidR="00DB046A"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C303" w14:textId="1AF8FF61" w:rsidR="00DB046A" w:rsidRPr="00DB046A" w:rsidRDefault="00D754B9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11 178</w:t>
            </w:r>
            <w:r w:rsidR="00DB046A"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046A" w:rsidRPr="00DB046A" w14:paraId="664FBAB8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A30A" w14:textId="77777777" w:rsidR="00DB046A" w:rsidRPr="00DB046A" w:rsidRDefault="00DB046A" w:rsidP="00DB0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ostatné záväzky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9830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         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5650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 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EBB1" w14:textId="77777777" w:rsidR="00DB046A" w:rsidRPr="00DB046A" w:rsidRDefault="00DB046A" w:rsidP="00DB04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46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</w:tr>
      <w:tr w:rsidR="00982952" w:rsidRPr="00DB046A" w14:paraId="1D1A9A01" w14:textId="77777777" w:rsidTr="005368F8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2184" w14:textId="77777777" w:rsidR="00982952" w:rsidRPr="00D754B9" w:rsidRDefault="00982952" w:rsidP="005368F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rezervy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C336" w14:textId="77777777" w:rsidR="00982952" w:rsidRPr="00D754B9" w:rsidRDefault="00982952" w:rsidP="005368F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        3 115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A4A4" w14:textId="77777777" w:rsidR="00982952" w:rsidRPr="00D754B9" w:rsidRDefault="00982952" w:rsidP="005368F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3 639 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FFFF" w14:textId="77777777" w:rsidR="00982952" w:rsidRPr="00D754B9" w:rsidRDefault="00982952" w:rsidP="005368F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9 028 </w:t>
            </w:r>
          </w:p>
        </w:tc>
      </w:tr>
      <w:tr w:rsidR="00DB046A" w:rsidRPr="00DB046A" w14:paraId="0477CDBA" w14:textId="77777777" w:rsidTr="00DB046A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0162" w14:textId="77777777" w:rsidR="00DB046A" w:rsidRPr="00D754B9" w:rsidRDefault="00DB046A" w:rsidP="00DB04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CC96" w14:textId="77777777" w:rsidR="00DB046A" w:rsidRPr="00D754B9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        16 622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9B58" w14:textId="77777777" w:rsidR="00DB046A" w:rsidRPr="00D754B9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16 870 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53465" w14:textId="77777777" w:rsidR="00DB046A" w:rsidRPr="00D754B9" w:rsidRDefault="00DB046A" w:rsidP="00DB046A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54B9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17 765 </w:t>
            </w:r>
          </w:p>
        </w:tc>
      </w:tr>
    </w:tbl>
    <w:p w14:paraId="031C138B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p w14:paraId="67266D19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p w14:paraId="48343B5D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p w14:paraId="16D6431E" w14:textId="77777777" w:rsidR="00DB046A" w:rsidRDefault="00DB046A" w:rsidP="00C42C78">
      <w:pPr>
        <w:jc w:val="both"/>
        <w:rPr>
          <w:rFonts w:ascii="Arial" w:hAnsi="Arial" w:cs="Arial"/>
          <w:color w:val="FFC000"/>
        </w:rPr>
      </w:pPr>
    </w:p>
    <w:p w14:paraId="34D991B1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19B70B32" w14:textId="77777777" w:rsidR="00C42C78" w:rsidRDefault="00C42C78" w:rsidP="00C42C78">
      <w:pPr>
        <w:jc w:val="both"/>
        <w:rPr>
          <w:rFonts w:ascii="Arial" w:hAnsi="Arial" w:cs="Arial"/>
        </w:rPr>
      </w:pPr>
    </w:p>
    <w:p w14:paraId="1E35331D" w14:textId="77777777" w:rsidR="00DB046A" w:rsidRDefault="00DB046A" w:rsidP="00C42C7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795F83" wp14:editId="6E5211E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56640" cy="64770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B0FB" w14:textId="77777777" w:rsidR="00C42C78" w:rsidRDefault="00C42C78" w:rsidP="00C42C78">
      <w:pPr>
        <w:jc w:val="both"/>
        <w:rPr>
          <w:rFonts w:ascii="Arial" w:hAnsi="Arial" w:cs="Arial"/>
        </w:rPr>
      </w:pPr>
    </w:p>
    <w:p w14:paraId="07F07809" w14:textId="77777777" w:rsidR="00C42C78" w:rsidRDefault="00C42C78" w:rsidP="00C42C78">
      <w:pPr>
        <w:jc w:val="both"/>
        <w:rPr>
          <w:rFonts w:ascii="Arial" w:hAnsi="Arial" w:cs="Arial"/>
        </w:rPr>
      </w:pPr>
    </w:p>
    <w:p w14:paraId="2F39A5A5" w14:textId="77777777" w:rsidR="00C42C78" w:rsidRDefault="00C42C78" w:rsidP="00C42C78">
      <w:pPr>
        <w:jc w:val="both"/>
        <w:rPr>
          <w:rFonts w:ascii="Arial" w:hAnsi="Arial" w:cs="Arial"/>
        </w:rPr>
      </w:pPr>
    </w:p>
    <w:p w14:paraId="51948382" w14:textId="77777777" w:rsidR="008D4973" w:rsidRDefault="008D4973" w:rsidP="00C42C78">
      <w:pPr>
        <w:jc w:val="both"/>
        <w:rPr>
          <w:rFonts w:ascii="Arial" w:hAnsi="Arial" w:cs="Arial"/>
        </w:rPr>
      </w:pPr>
    </w:p>
    <w:p w14:paraId="4985E087" w14:textId="77777777" w:rsidR="00C42C78" w:rsidRDefault="00C42C78" w:rsidP="00C42C78">
      <w:pPr>
        <w:jc w:val="both"/>
        <w:rPr>
          <w:rFonts w:ascii="Arial" w:hAnsi="Arial" w:cs="Arial"/>
        </w:rPr>
      </w:pPr>
    </w:p>
    <w:p w14:paraId="30036DC4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Výška neobežných aktív k 31.12.2020 sa znížila celkom v  porovnaní so stavom vykázaným za rok 2019 o 22 338 €. V rámci neobežných aktív vplyv  na vykazovanú skutočnosť spôsobili nasledovné položky:</w:t>
      </w:r>
    </w:p>
    <w:p w14:paraId="0E96C010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4852E0B5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a/ pozemky – v roku 2020 je vykázaný stav  v hodnote  5 363 € oproti minuloročnému zostatku bez zmeny. </w:t>
      </w:r>
    </w:p>
    <w:p w14:paraId="2E8350C1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7EBDBD26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b/ stavby – hodnota majetku stavieb sa znížila o ročné odpisy zúčtované v zmysle zákona o účtovníctve vo výške 11 716 €. Zostatková hodnota stavieb spoločnosti k 31. 12. 2020 predstavuje  celkom 256 545 €. </w:t>
      </w:r>
    </w:p>
    <w:p w14:paraId="500E4E1E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4FD7C3B7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c/ stroje, prístroje a zariadenia – ako samostatné hnuteľné veci a súbory hnuteľných veci zaznamenali v roku 2020 zúčtovanie ročných odpisov v zmysle platnej legislatívy v celkovej výške  1</w:t>
      </w:r>
      <w:r w:rsidR="009D021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518</w:t>
      </w:r>
      <w:r w:rsidR="009D02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€ -  automobil.</w:t>
      </w:r>
    </w:p>
    <w:p w14:paraId="237C361F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6F3519A7" w14:textId="77777777" w:rsidR="00C42C78" w:rsidRDefault="00C42C78" w:rsidP="00C42C78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 xml:space="preserve"> Ostatné aktíva vo výške  735 €  pozostávajú z časového rozlíšenia nákladov  budúcich období.</w:t>
      </w:r>
    </w:p>
    <w:p w14:paraId="63260610" w14:textId="77777777" w:rsidR="00C42C78" w:rsidRDefault="00C42C78" w:rsidP="00C42C78">
      <w:pPr>
        <w:jc w:val="both"/>
        <w:rPr>
          <w:rFonts w:ascii="Arial" w:hAnsi="Arial" w:cs="Arial"/>
          <w:color w:val="FFC000"/>
          <w:u w:val="single"/>
        </w:rPr>
      </w:pPr>
    </w:p>
    <w:p w14:paraId="44C39151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Štruktúra pasív spoločnosti </w:t>
      </w:r>
      <w:proofErr w:type="spellStart"/>
      <w:r>
        <w:rPr>
          <w:rFonts w:ascii="Arial" w:hAnsi="Arial" w:cs="Arial"/>
          <w:color w:val="000000" w:themeColor="text1"/>
        </w:rPr>
        <w:t>t.j</w:t>
      </w:r>
      <w:proofErr w:type="spellEnd"/>
      <w:r>
        <w:rPr>
          <w:rFonts w:ascii="Arial" w:hAnsi="Arial" w:cs="Arial"/>
          <w:color w:val="000000" w:themeColor="text1"/>
        </w:rPr>
        <w:t>. vlastného imania a cudzích zdrojov je v plnení  jednotlivých ekonomických ukazovateľoch  nasledovná :</w:t>
      </w:r>
    </w:p>
    <w:p w14:paraId="1DAAB3C8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38BFD3F4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Vlastné imanie spoločnosti k 31.12.2020 je vykázané v plnení vo výške 1 811 749 € a predstavuje opodstatnenú analýzu v nasledovnej ekonomickej štruktúre: </w:t>
      </w:r>
    </w:p>
    <w:p w14:paraId="3232F861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686F78AD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Základné imanie  6 639 €  predstavuje vklad jediného spoločníka </w:t>
      </w:r>
      <w:proofErr w:type="spellStart"/>
      <w:r>
        <w:rPr>
          <w:rFonts w:ascii="Arial" w:hAnsi="Arial" w:cs="Arial"/>
          <w:color w:val="000000" w:themeColor="text1"/>
        </w:rPr>
        <w:t>t.j</w:t>
      </w:r>
      <w:proofErr w:type="spellEnd"/>
      <w:r>
        <w:rPr>
          <w:rFonts w:ascii="Arial" w:hAnsi="Arial" w:cs="Arial"/>
          <w:color w:val="000000" w:themeColor="text1"/>
        </w:rPr>
        <w:t>. MČB PB,  ostatné fondy zo ziskov 26 868 €,  zákonný rezervný fond je  v nezmenenej výške 1 328 €.</w:t>
      </w:r>
    </w:p>
    <w:p w14:paraId="17758414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</w:p>
    <w:p w14:paraId="1258B714" w14:textId="465D827E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 kapitálových fondoch v rámci vlastného imania najväčšiu položku tvoria vo výške 1 692 621 € ostatné kapitálové fondy ako vlastný </w:t>
      </w:r>
      <w:r w:rsidRPr="00241EAF">
        <w:rPr>
          <w:rFonts w:ascii="Arial" w:hAnsi="Arial" w:cs="Arial"/>
          <w:color w:val="000000" w:themeColor="text1"/>
        </w:rPr>
        <w:t xml:space="preserve">zdroj </w:t>
      </w:r>
      <w:r w:rsidR="00D82BD1" w:rsidRPr="00241EAF">
        <w:rPr>
          <w:rFonts w:ascii="Arial" w:hAnsi="Arial" w:cs="Arial"/>
          <w:color w:val="000000" w:themeColor="text1"/>
        </w:rPr>
        <w:t>krytia majetku</w:t>
      </w:r>
      <w:r w:rsidR="00D754B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 </w:t>
      </w:r>
    </w:p>
    <w:p w14:paraId="70743C80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3641EA38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Cudzie zdroje v rámci pasív  predstavujú výšku 98 119 €, z toho zahŕňajú krátkodobé záväzky spoločnosti vo výške 58 772 € pozostávajúce z obchodného styku a zákonných mzdových odvodov za zamestnancov miezd, krátkodobé rezervy na budúce výdaje tvoria výšku 9 028 €.</w:t>
      </w:r>
    </w:p>
    <w:p w14:paraId="19C33997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 xml:space="preserve">  </w:t>
      </w:r>
    </w:p>
    <w:p w14:paraId="71852820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rámci dlhodobých záväzkov vo výške 7 923 € tvoria skupinu položky pozostávajúce z odloženej daňovej povinnosti a zúčtovaný záväzok z oblasti DHM  ako predpísaná rezerva rozdielu daňových a účtovných odpisov, ktorá je charakterom nedaňového výdavku. Uvedené povinnosti vyplývajú pre podnikateľské spoločnosti podliehajúce účtovému auditu v zmysle Zákona  č. 431/2002 Z. z. o účtovníctve a Opatrenia MF SR č. 23054/2002-92, ktorým sa ustanovujú podrobnosti o postupoch účtovania pre podnikateľov účtujúcich v sústave podvojného účtovníctva. Záväzok voči zamestnancom zo sociálneho fondu tvorí výšku 4 124 €. </w:t>
      </w:r>
    </w:p>
    <w:p w14:paraId="1C613E66" w14:textId="1F93ECCA" w:rsidR="00C42C78" w:rsidRDefault="00E65537" w:rsidP="00C42C78">
      <w:pPr>
        <w:jc w:val="both"/>
        <w:rPr>
          <w:rFonts w:ascii="Arial" w:hAnsi="Arial" w:cs="Arial"/>
          <w:color w:val="FFC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D85F215" wp14:editId="08EFBA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A2C0" w14:textId="4004C8EF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75A77577" w14:textId="5377375E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34524EA4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0F833845" w14:textId="6FD1C3E4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38127892" w14:textId="77777777" w:rsidR="008D4973" w:rsidRDefault="008D4973" w:rsidP="00C42C78">
      <w:pPr>
        <w:jc w:val="both"/>
        <w:rPr>
          <w:rFonts w:ascii="Arial" w:hAnsi="Arial" w:cs="Arial"/>
          <w:color w:val="000000" w:themeColor="text1"/>
        </w:rPr>
      </w:pPr>
    </w:p>
    <w:p w14:paraId="37A85A26" w14:textId="77777777" w:rsidR="00C42C78" w:rsidRDefault="00C42C78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Hore uvedené ekonomické zhodnotenie je rozsahom štruktúry pasív v oblasti vlastného imania a cudzích zdrojov spoločnosti principiálne bez výraznejších vplyvov, ktoré by spôsobili ich zmenu. </w:t>
      </w:r>
    </w:p>
    <w:p w14:paraId="509726DD" w14:textId="77777777" w:rsidR="00C42C78" w:rsidRDefault="00C42C78" w:rsidP="00C42C78">
      <w:pPr>
        <w:jc w:val="both"/>
        <w:rPr>
          <w:rFonts w:ascii="Arial" w:hAnsi="Arial" w:cs="Arial"/>
        </w:rPr>
      </w:pPr>
    </w:p>
    <w:p w14:paraId="51BADBED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5.2. Záväzky</w:t>
      </w:r>
    </w:p>
    <w:p w14:paraId="089405AB" w14:textId="77777777" w:rsidR="00C42C78" w:rsidRDefault="00C42C78" w:rsidP="00C42C78">
      <w:pPr>
        <w:rPr>
          <w:rFonts w:ascii="Arial" w:hAnsi="Arial" w:cs="Arial"/>
        </w:rPr>
      </w:pPr>
    </w:p>
    <w:p w14:paraId="31AA1A2F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Spoločnosť k 31.12.2020  oproti predchádzajúcim rokom celkovú zadlženosť zvýšila. Uvedené celkové zvýšenie bolo spôsobené výrazným zvýšením rezerv na nevyčerpanú dovolenku a tiež zvýšením záväzkov voči zamestnancom, nakoľko k 31.12.2020 spoločnosť zamestnávala o 1 zamestnanca viac ako k 31.12.2019.</w:t>
      </w:r>
    </w:p>
    <w:p w14:paraId="65BB453A" w14:textId="77777777" w:rsidR="00C42C78" w:rsidRDefault="00C42C78" w:rsidP="00C42C78">
      <w:pPr>
        <w:rPr>
          <w:rFonts w:ascii="Arial" w:hAnsi="Arial" w:cs="Arial"/>
        </w:rPr>
      </w:pPr>
    </w:p>
    <w:p w14:paraId="5C5BBF33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Stav záväzkov spoločnosti k 31.12.2020</w:t>
      </w:r>
    </w:p>
    <w:p w14:paraId="46C2EE67" w14:textId="786A92FB" w:rsidR="0080565C" w:rsidRDefault="0080565C" w:rsidP="00C42C78">
      <w:pPr>
        <w:rPr>
          <w:rFonts w:ascii="Arial" w:hAnsi="Arial" w:cs="Arial"/>
        </w:rPr>
      </w:pPr>
    </w:p>
    <w:p w14:paraId="2B958EA9" w14:textId="77777777" w:rsidR="00E65537" w:rsidRDefault="00E65537" w:rsidP="00C42C78">
      <w:pPr>
        <w:rPr>
          <w:rFonts w:ascii="Arial" w:hAnsi="Arial" w:cs="Arial"/>
        </w:rPr>
      </w:pPr>
    </w:p>
    <w:p w14:paraId="3F40CE51" w14:textId="77777777" w:rsidR="0080565C" w:rsidRDefault="0080565C" w:rsidP="00C42C78">
      <w:pPr>
        <w:rPr>
          <w:rFonts w:ascii="Arial" w:hAnsi="Arial" w:cs="Arial"/>
        </w:rPr>
      </w:pPr>
    </w:p>
    <w:tbl>
      <w:tblPr>
        <w:tblW w:w="6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480"/>
        <w:gridCol w:w="1480"/>
      </w:tblGrid>
      <w:tr w:rsidR="0080565C" w:rsidRPr="0080565C" w14:paraId="3EAD1AC0" w14:textId="77777777" w:rsidTr="0080565C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EA8" w14:textId="77777777" w:rsidR="0080565C" w:rsidRPr="0080565C" w:rsidRDefault="0080565C" w:rsidP="0080565C">
            <w:pPr>
              <w:rPr>
                <w:rFonts w:ascii="Calibri" w:hAnsi="Calibri"/>
                <w:b/>
                <w:bCs/>
                <w:color w:val="000000"/>
              </w:rPr>
            </w:pPr>
            <w:r w:rsidRPr="0080565C">
              <w:rPr>
                <w:rFonts w:ascii="Calibri" w:hAnsi="Calibri"/>
                <w:b/>
                <w:bCs/>
                <w:color w:val="000000"/>
              </w:rPr>
              <w:t>Záväzky spolu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95B7" w14:textId="77777777" w:rsidR="0080565C" w:rsidRPr="0080565C" w:rsidRDefault="0080565C" w:rsidP="0080565C">
            <w:pPr>
              <w:rPr>
                <w:rFonts w:ascii="Calibri" w:hAnsi="Calibri"/>
                <w:b/>
                <w:bCs/>
                <w:color w:val="000000"/>
              </w:rPr>
            </w:pPr>
            <w:r w:rsidRPr="0080565C">
              <w:rPr>
                <w:rFonts w:ascii="Calibri" w:hAnsi="Calibri"/>
                <w:b/>
                <w:bCs/>
                <w:color w:val="000000"/>
              </w:rPr>
              <w:t>k 1.1.2020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0A4" w14:textId="77777777" w:rsidR="0080565C" w:rsidRPr="0080565C" w:rsidRDefault="0080565C" w:rsidP="0080565C">
            <w:pPr>
              <w:rPr>
                <w:rFonts w:ascii="Calibri" w:hAnsi="Calibri"/>
                <w:b/>
                <w:bCs/>
                <w:color w:val="000000"/>
              </w:rPr>
            </w:pPr>
            <w:r w:rsidRPr="0080565C">
              <w:rPr>
                <w:rFonts w:ascii="Calibri" w:hAnsi="Calibri"/>
                <w:b/>
                <w:bCs/>
                <w:color w:val="000000"/>
              </w:rPr>
              <w:t>k 31.12.2020</w:t>
            </w:r>
          </w:p>
        </w:tc>
      </w:tr>
      <w:tr w:rsidR="0080565C" w:rsidRPr="0080565C" w14:paraId="74052A4B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54E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4BD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15E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565C" w:rsidRPr="0080565C" w14:paraId="4222DA4B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377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Záväzky voči dodávateľom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4537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18 984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3689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18 389</w:t>
            </w:r>
          </w:p>
        </w:tc>
      </w:tr>
      <w:tr w:rsidR="0080565C" w:rsidRPr="0080565C" w14:paraId="305BCB4C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5BF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krátkodobé rezervy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6CCF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 3 639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14AC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9 028 </w:t>
            </w:r>
          </w:p>
        </w:tc>
      </w:tr>
      <w:tr w:rsidR="0080565C" w:rsidRPr="0080565C" w14:paraId="6A3E1E36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05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Prijaté preddavky od odberateľov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F190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2 047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E57F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2 197</w:t>
            </w:r>
          </w:p>
        </w:tc>
      </w:tr>
      <w:tr w:rsidR="0080565C" w:rsidRPr="0080565C" w14:paraId="05257406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F17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Ostatné záväzky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10C3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14 533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E8F9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17 194 </w:t>
            </w:r>
          </w:p>
        </w:tc>
      </w:tr>
      <w:tr w:rsidR="0080565C" w:rsidRPr="0080565C" w14:paraId="0CD68C3C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C4F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Nevyfakturované dodávky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EA08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 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0BC0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1 157 </w:t>
            </w:r>
          </w:p>
        </w:tc>
      </w:tr>
      <w:tr w:rsidR="0080565C" w:rsidRPr="0080565C" w14:paraId="63CC6B92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837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Záväzky voči zamestnancom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3539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  6 565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8ADF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8 616 </w:t>
            </w:r>
          </w:p>
        </w:tc>
      </w:tr>
      <w:tr w:rsidR="0080565C" w:rsidRPr="0080565C" w14:paraId="316AFCEC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2B8" w14:textId="74535CDD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Zúčt</w:t>
            </w:r>
            <w:proofErr w:type="spellEnd"/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D82BD1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inšt</w:t>
            </w:r>
            <w:proofErr w:type="spellEnd"/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. soc. Zabezpečenia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4F26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2 932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4AA2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5 143</w:t>
            </w:r>
          </w:p>
        </w:tc>
      </w:tr>
      <w:tr w:rsidR="0080565C" w:rsidRPr="0080565C" w14:paraId="4F05F0DD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BEE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Daňové záväzky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7D43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8 240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7171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6 035 </w:t>
            </w:r>
          </w:p>
        </w:tc>
      </w:tr>
      <w:tr w:rsidR="0080565C" w:rsidRPr="0080565C" w14:paraId="6121D6E1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F05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Iné záväzky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9966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 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BBF0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41</w:t>
            </w:r>
          </w:p>
        </w:tc>
      </w:tr>
      <w:tr w:rsidR="0080565C" w:rsidRPr="0080565C" w14:paraId="13257CF6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6C5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Záväzky do soc. Fondu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606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6161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195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4124</w:t>
            </w:r>
          </w:p>
        </w:tc>
      </w:tr>
      <w:tr w:rsidR="0080565C" w:rsidRPr="0080565C" w14:paraId="2067392B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5F4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Ostatné dlhodobé záväzky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80B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C87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</w:tr>
      <w:tr w:rsidR="0080565C" w:rsidRPr="0080565C" w14:paraId="32448E46" w14:textId="77777777" w:rsidTr="0080565C">
        <w:trPr>
          <w:trHeight w:val="40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D18" w14:textId="77777777" w:rsidR="0080565C" w:rsidRPr="0080565C" w:rsidRDefault="0080565C" w:rsidP="00805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Odložený daňový záväzok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D94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7762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B21" w14:textId="77777777" w:rsidR="0080565C" w:rsidRPr="0080565C" w:rsidRDefault="0080565C" w:rsidP="008056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65C">
              <w:rPr>
                <w:rFonts w:ascii="Calibri" w:hAnsi="Calibri"/>
                <w:color w:val="000000"/>
                <w:sz w:val="22"/>
                <w:szCs w:val="22"/>
              </w:rPr>
              <w:t>7923</w:t>
            </w:r>
          </w:p>
        </w:tc>
      </w:tr>
    </w:tbl>
    <w:p w14:paraId="0B12F2BE" w14:textId="77777777" w:rsidR="0080565C" w:rsidRDefault="0080565C" w:rsidP="00C42C78">
      <w:pPr>
        <w:rPr>
          <w:rFonts w:ascii="Arial" w:hAnsi="Arial" w:cs="Arial"/>
        </w:rPr>
      </w:pPr>
    </w:p>
    <w:p w14:paraId="70F7184B" w14:textId="77777777" w:rsidR="0080565C" w:rsidRDefault="0080565C" w:rsidP="00C42C78">
      <w:pPr>
        <w:rPr>
          <w:rFonts w:ascii="Arial" w:hAnsi="Arial" w:cs="Arial"/>
        </w:rPr>
      </w:pPr>
    </w:p>
    <w:p w14:paraId="526BFB11" w14:textId="77777777" w:rsidR="00C42C78" w:rsidRDefault="00C42C78" w:rsidP="00C42C78">
      <w:pPr>
        <w:rPr>
          <w:rFonts w:ascii="Arial" w:hAnsi="Arial" w:cs="Arial"/>
        </w:rPr>
      </w:pPr>
    </w:p>
    <w:p w14:paraId="6F41F0B5" w14:textId="5607D83B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5.3. Pohľadávky</w:t>
      </w:r>
    </w:p>
    <w:p w14:paraId="4FBC31D6" w14:textId="77777777" w:rsidR="00C42C78" w:rsidRDefault="00C42C78" w:rsidP="00C42C78">
      <w:pPr>
        <w:rPr>
          <w:rFonts w:ascii="Arial" w:hAnsi="Arial" w:cs="Arial"/>
        </w:rPr>
      </w:pPr>
    </w:p>
    <w:p w14:paraId="01D0AFBE" w14:textId="30AF4F10" w:rsidR="00C42C78" w:rsidRDefault="00C42C78" w:rsidP="00C42C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Kľúčový objem pohľadávok vykazuje spoločnosť voči nájomníkom v obecných bytoch. Druhou najvýznamnejšej položkou sú pohľadávky za nájomné v NP v BD v objektoch.</w:t>
      </w:r>
    </w:p>
    <w:p w14:paraId="498ABAD2" w14:textId="1237EC84" w:rsidR="008D4973" w:rsidRDefault="00E65537" w:rsidP="00C42C78">
      <w:pPr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67941FF" wp14:editId="4D56489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C34DF" w14:textId="45CC08C1" w:rsidR="00E65537" w:rsidRDefault="00E65537" w:rsidP="00C42C78">
      <w:pPr>
        <w:rPr>
          <w:rFonts w:ascii="Arial" w:hAnsi="Arial" w:cs="Arial"/>
          <w:color w:val="000000" w:themeColor="text1"/>
        </w:rPr>
      </w:pPr>
    </w:p>
    <w:p w14:paraId="3F78A3FD" w14:textId="77777777" w:rsidR="00E65537" w:rsidRDefault="00E65537" w:rsidP="00C42C78">
      <w:pPr>
        <w:rPr>
          <w:rFonts w:ascii="Arial" w:hAnsi="Arial" w:cs="Arial"/>
          <w:color w:val="000000" w:themeColor="text1"/>
        </w:rPr>
      </w:pPr>
    </w:p>
    <w:p w14:paraId="694522A6" w14:textId="77777777" w:rsidR="00E65537" w:rsidRDefault="00E65537" w:rsidP="00C42C78">
      <w:pPr>
        <w:rPr>
          <w:rFonts w:ascii="Arial" w:hAnsi="Arial" w:cs="Arial"/>
          <w:color w:val="000000" w:themeColor="text1"/>
        </w:rPr>
      </w:pPr>
    </w:p>
    <w:p w14:paraId="221DA899" w14:textId="77777777" w:rsidR="00E65537" w:rsidRDefault="00E65537" w:rsidP="00C42C78">
      <w:pPr>
        <w:rPr>
          <w:rFonts w:ascii="Arial" w:hAnsi="Arial" w:cs="Arial"/>
          <w:color w:val="000000" w:themeColor="text1"/>
        </w:rPr>
      </w:pPr>
    </w:p>
    <w:p w14:paraId="6A2DDE22" w14:textId="1C4F1D24" w:rsidR="00C42C78" w:rsidRDefault="00E65537" w:rsidP="00C42C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C42C78">
        <w:rPr>
          <w:rFonts w:ascii="Arial" w:hAnsi="Arial" w:cs="Arial"/>
          <w:color w:val="000000" w:themeColor="text1"/>
        </w:rPr>
        <w:t>ohľadávky za nájomné v obecných bytoch, v podstatnej miere kategória sociálneho bývania, ktoré v pri</w:t>
      </w:r>
      <w:r w:rsidR="009D0215">
        <w:rPr>
          <w:rFonts w:ascii="Arial" w:hAnsi="Arial" w:cs="Arial"/>
          <w:color w:val="000000" w:themeColor="text1"/>
        </w:rPr>
        <w:t xml:space="preserve">ebehu roka poklesli o 27 778 </w:t>
      </w:r>
      <w:r w:rsidR="009D0215">
        <w:rPr>
          <w:rFonts w:ascii="Arial" w:hAnsi="Arial" w:cs="Arial"/>
        </w:rPr>
        <w:t>€</w:t>
      </w:r>
      <w:r w:rsidR="00C42C78">
        <w:rPr>
          <w:rFonts w:ascii="Arial" w:hAnsi="Arial" w:cs="Arial"/>
          <w:color w:val="000000" w:themeColor="text1"/>
        </w:rPr>
        <w:t>, čo je ovplyvnené lepšou platobnou disciplínou</w:t>
      </w:r>
    </w:p>
    <w:p w14:paraId="78E6F087" w14:textId="08F161DB" w:rsidR="00C42C78" w:rsidRDefault="00C42C78" w:rsidP="00C42C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Pokles je výsledkom intenzívnej práce s pohľadávkami na úrovni ekonomického úseku a právnikov. V porovnaní s minulým obdobím možno konštatovať aj ďalší pokles aktuálne vznikajúcich nedoplatkov v rámci daných období, ktoré sú riešené buď vyrovnaním v nasledujúcich obdobiach, upomienkami, prípadne riešené reštriktívnym spôsobom napr. súdnym vymáhaním.</w:t>
      </w:r>
    </w:p>
    <w:p w14:paraId="4EA66819" w14:textId="77777777" w:rsidR="007551AD" w:rsidRDefault="007551AD" w:rsidP="00C42C78">
      <w:pPr>
        <w:rPr>
          <w:rFonts w:ascii="Arial" w:hAnsi="Arial" w:cs="Arial"/>
          <w:color w:val="000000" w:themeColor="text1"/>
        </w:rPr>
      </w:pPr>
    </w:p>
    <w:p w14:paraId="60F46710" w14:textId="77777777" w:rsidR="007551AD" w:rsidRDefault="007551AD" w:rsidP="00C42C78">
      <w:pPr>
        <w:rPr>
          <w:rFonts w:ascii="Arial" w:hAnsi="Arial" w:cs="Arial"/>
          <w:color w:val="000000" w:themeColor="text1"/>
        </w:rPr>
      </w:pPr>
    </w:p>
    <w:tbl>
      <w:tblPr>
        <w:tblW w:w="8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480"/>
        <w:gridCol w:w="1500"/>
        <w:gridCol w:w="1500"/>
      </w:tblGrid>
      <w:tr w:rsidR="007551AD" w:rsidRPr="007551AD" w14:paraId="13F06DD2" w14:textId="77777777" w:rsidTr="007551AD">
        <w:trPr>
          <w:trHeight w:val="402"/>
        </w:trPr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C4CE" w14:textId="77777777" w:rsidR="007551AD" w:rsidRPr="007551AD" w:rsidRDefault="007551AD" w:rsidP="007551AD">
            <w:pPr>
              <w:rPr>
                <w:rFonts w:ascii="Calibri" w:hAnsi="Calibri"/>
                <w:b/>
                <w:bCs/>
                <w:color w:val="000000"/>
              </w:rPr>
            </w:pPr>
            <w:r w:rsidRPr="007551AD">
              <w:rPr>
                <w:rFonts w:ascii="Calibri" w:hAnsi="Calibri"/>
                <w:b/>
                <w:bCs/>
                <w:color w:val="000000"/>
                <w:lang w:eastAsia="en-US"/>
              </w:rPr>
              <w:t>Kalendárny rok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CD35" w14:textId="77777777" w:rsidR="007551AD" w:rsidRPr="007551AD" w:rsidRDefault="007551AD" w:rsidP="007551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51AD">
              <w:rPr>
                <w:rFonts w:ascii="Calibri" w:hAnsi="Calibr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30D7" w14:textId="77777777" w:rsidR="007551AD" w:rsidRPr="007551AD" w:rsidRDefault="007551AD" w:rsidP="007551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51AD">
              <w:rPr>
                <w:rFonts w:ascii="Calibri" w:hAnsi="Calibri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5FA0" w14:textId="77777777" w:rsidR="007551AD" w:rsidRPr="007551AD" w:rsidRDefault="007551AD" w:rsidP="007551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51AD">
              <w:rPr>
                <w:rFonts w:ascii="Calibri" w:hAnsi="Calibri"/>
                <w:b/>
                <w:bCs/>
                <w:color w:val="000000"/>
                <w:lang w:eastAsia="en-US"/>
              </w:rPr>
              <w:t>2020</w:t>
            </w:r>
          </w:p>
        </w:tc>
      </w:tr>
      <w:tr w:rsidR="007551AD" w:rsidRPr="007551AD" w14:paraId="67719223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CBF6" w14:textId="77777777" w:rsidR="007551AD" w:rsidRPr="007551AD" w:rsidRDefault="007551AD" w:rsidP="007551AD">
            <w:pPr>
              <w:rPr>
                <w:rFonts w:ascii="Calibri" w:hAnsi="Calibri"/>
                <w:color w:val="000000"/>
              </w:rPr>
            </w:pPr>
            <w:r w:rsidRPr="007551AD">
              <w:rPr>
                <w:rFonts w:ascii="Calibri" w:hAnsi="Calibri"/>
                <w:color w:val="000000"/>
              </w:rPr>
              <w:t>Počiatočný stav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5877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</w:rPr>
              <w:t>85 253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7445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</w:rPr>
              <w:t>87 464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46E6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</w:rPr>
              <w:t>90 748</w:t>
            </w:r>
          </w:p>
        </w:tc>
      </w:tr>
      <w:tr w:rsidR="007551AD" w:rsidRPr="007551AD" w14:paraId="091CA46C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257B" w14:textId="77777777" w:rsidR="007551AD" w:rsidRPr="007551AD" w:rsidRDefault="007551AD" w:rsidP="007551AD">
            <w:pPr>
              <w:rPr>
                <w:rFonts w:ascii="Calibri" w:hAnsi="Calibri"/>
                <w:sz w:val="22"/>
                <w:szCs w:val="22"/>
              </w:rPr>
            </w:pPr>
            <w:r w:rsidRPr="007551AD">
              <w:rPr>
                <w:rFonts w:ascii="Calibri" w:hAnsi="Calibri"/>
                <w:sz w:val="22"/>
                <w:szCs w:val="22"/>
                <w:lang w:eastAsia="en-US"/>
              </w:rPr>
              <w:t>Predpis nájomného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A538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</w:rPr>
              <w:t> 78 190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1E65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68 951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0CB8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84 547</w:t>
            </w:r>
          </w:p>
        </w:tc>
      </w:tr>
      <w:tr w:rsidR="007551AD" w:rsidRPr="007551AD" w14:paraId="64FDC44C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71D7" w14:textId="77777777" w:rsidR="007551AD" w:rsidRPr="007551AD" w:rsidRDefault="007551AD" w:rsidP="007551AD">
            <w:pPr>
              <w:rPr>
                <w:rFonts w:ascii="Calibri" w:hAnsi="Calibri"/>
                <w:sz w:val="22"/>
                <w:szCs w:val="22"/>
              </w:rPr>
            </w:pPr>
            <w:r w:rsidRPr="007551AD">
              <w:rPr>
                <w:rFonts w:ascii="Calibri" w:hAnsi="Calibri"/>
                <w:sz w:val="22"/>
                <w:szCs w:val="22"/>
                <w:lang w:eastAsia="en-US"/>
              </w:rPr>
              <w:t>Úhrada nájomného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1E31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</w:rPr>
              <w:t> 75 980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3CE1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65 666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5FF9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112 326</w:t>
            </w:r>
          </w:p>
        </w:tc>
      </w:tr>
      <w:tr w:rsidR="007551AD" w:rsidRPr="007551AD" w14:paraId="7994D307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86BA" w14:textId="77777777" w:rsidR="007551AD" w:rsidRPr="007551AD" w:rsidRDefault="007551AD" w:rsidP="00755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Neuhradené nájomné celkom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75B8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87 464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0044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90 748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0440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62 970</w:t>
            </w:r>
          </w:p>
        </w:tc>
      </w:tr>
      <w:tr w:rsidR="007551AD" w:rsidRPr="007551AD" w14:paraId="2C1A430D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B432" w14:textId="77777777" w:rsidR="007551AD" w:rsidRPr="007551AD" w:rsidRDefault="007551AD" w:rsidP="00755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Predpis služieb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B75B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38 898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0C0D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35 409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4170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34 676 </w:t>
            </w:r>
          </w:p>
        </w:tc>
      </w:tr>
      <w:tr w:rsidR="007551AD" w:rsidRPr="007551AD" w14:paraId="37D831BD" w14:textId="77777777" w:rsidTr="007551A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09A4" w14:textId="77777777" w:rsidR="007551AD" w:rsidRPr="007551AD" w:rsidRDefault="007551AD" w:rsidP="00755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Úhrada služieb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89BC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38 898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AAC3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35 409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0741" w14:textId="77777777" w:rsidR="007551AD" w:rsidRPr="007551AD" w:rsidRDefault="007551AD" w:rsidP="007551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51A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28 874</w:t>
            </w:r>
          </w:p>
        </w:tc>
      </w:tr>
    </w:tbl>
    <w:p w14:paraId="7BF8F36D" w14:textId="77777777" w:rsidR="007551AD" w:rsidRDefault="007551AD" w:rsidP="00C42C78">
      <w:pPr>
        <w:rPr>
          <w:rFonts w:ascii="Arial" w:hAnsi="Arial" w:cs="Arial"/>
          <w:color w:val="000000" w:themeColor="text1"/>
        </w:rPr>
      </w:pPr>
    </w:p>
    <w:p w14:paraId="3EBC714E" w14:textId="2F43B84C" w:rsidR="00C42C78" w:rsidRDefault="00C42C78" w:rsidP="00C42C78">
      <w:pPr>
        <w:rPr>
          <w:rFonts w:ascii="Arial" w:hAnsi="Arial" w:cs="Arial"/>
          <w:color w:val="FFC000"/>
        </w:rPr>
      </w:pPr>
    </w:p>
    <w:p w14:paraId="5E539A8C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551AD">
        <w:rPr>
          <w:rFonts w:ascii="Arial" w:hAnsi="Arial" w:cs="Arial"/>
        </w:rPr>
        <w:t xml:space="preserve">ytový </w:t>
      </w:r>
      <w:r>
        <w:rPr>
          <w:rFonts w:ascii="Arial" w:hAnsi="Arial" w:cs="Arial"/>
        </w:rPr>
        <w:t>P</w:t>
      </w:r>
      <w:r w:rsidR="007551AD">
        <w:rPr>
          <w:rFonts w:ascii="Arial" w:hAnsi="Arial" w:cs="Arial"/>
        </w:rPr>
        <w:t>odnik</w:t>
      </w:r>
      <w:r>
        <w:rPr>
          <w:rFonts w:ascii="Arial" w:hAnsi="Arial" w:cs="Arial"/>
        </w:rPr>
        <w:t xml:space="preserve"> P</w:t>
      </w:r>
      <w:r w:rsidR="007551AD">
        <w:rPr>
          <w:rFonts w:ascii="Arial" w:hAnsi="Arial" w:cs="Arial"/>
        </w:rPr>
        <w:t xml:space="preserve">odunajské </w:t>
      </w:r>
      <w:r>
        <w:rPr>
          <w:rFonts w:ascii="Arial" w:hAnsi="Arial" w:cs="Arial"/>
        </w:rPr>
        <w:t>B</w:t>
      </w:r>
      <w:r w:rsidR="007551AD">
        <w:rPr>
          <w:rFonts w:ascii="Arial" w:hAnsi="Arial" w:cs="Arial"/>
        </w:rPr>
        <w:t xml:space="preserve">iskupice, </w:t>
      </w:r>
      <w:proofErr w:type="spellStart"/>
      <w:r w:rsidR="007551AD">
        <w:rPr>
          <w:rFonts w:ascii="Arial" w:hAnsi="Arial" w:cs="Arial"/>
        </w:rPr>
        <w:t>s.r.o</w:t>
      </w:r>
      <w:proofErr w:type="spellEnd"/>
      <w:r w:rsidR="007551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 31.12.2020 vytvoril opravné položky k pohľadá</w:t>
      </w:r>
      <w:r w:rsidR="007551AD">
        <w:rPr>
          <w:rFonts w:ascii="Arial" w:hAnsi="Arial" w:cs="Arial"/>
        </w:rPr>
        <w:t>vkam v celkovej výške 40 475 €</w:t>
      </w:r>
      <w:r>
        <w:rPr>
          <w:rFonts w:ascii="Arial" w:hAnsi="Arial" w:cs="Arial"/>
        </w:rPr>
        <w:t>, ktoré boli vytvorené v súvislosti s pohľadávkami na nájomnom pri nájomných bytoch.</w:t>
      </w:r>
    </w:p>
    <w:p w14:paraId="485CC533" w14:textId="77777777" w:rsidR="00C42C78" w:rsidRDefault="00C42C78" w:rsidP="00C42C78">
      <w:pPr>
        <w:rPr>
          <w:rFonts w:ascii="Arial" w:hAnsi="Arial" w:cs="Arial"/>
          <w:color w:val="FFC000"/>
        </w:rPr>
      </w:pPr>
    </w:p>
    <w:p w14:paraId="0AC1CC28" w14:textId="4E4F06A8" w:rsidR="00E65537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Spoločnosť sa v sledovanom období roka 2020 vysporiadala s dlhodobo nedobytnými pohľadávkami na nájomnom v spravovanej sociálnej ubytovni, odpísala nedobytné pohľadávky na nájomnom po súhlasnom vyjadrení právnika a konateľky poverenej dočasným vedením spoločnosti vo výške 8</w:t>
      </w:r>
      <w:r w:rsidR="007551AD">
        <w:rPr>
          <w:rFonts w:ascii="Arial" w:hAnsi="Arial" w:cs="Arial"/>
        </w:rPr>
        <w:t> </w:t>
      </w:r>
      <w:r>
        <w:rPr>
          <w:rFonts w:ascii="Arial" w:hAnsi="Arial" w:cs="Arial"/>
        </w:rPr>
        <w:t>720</w:t>
      </w:r>
      <w:r w:rsidR="00755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a zrušila opravné položky k nájomnému v ubytovni vo výške  8</w:t>
      </w:r>
      <w:r w:rsidR="007551AD">
        <w:rPr>
          <w:rFonts w:ascii="Arial" w:hAnsi="Arial" w:cs="Arial"/>
        </w:rPr>
        <w:t> </w:t>
      </w:r>
      <w:r>
        <w:rPr>
          <w:rFonts w:ascii="Arial" w:hAnsi="Arial" w:cs="Arial"/>
        </w:rPr>
        <w:t>292</w:t>
      </w:r>
      <w:r w:rsidR="00755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14:paraId="745BCE1D" w14:textId="2CD7305B" w:rsidR="00E65537" w:rsidRDefault="00E65537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7F00FFFB" w14:textId="6303EE21" w:rsidR="00E65537" w:rsidRDefault="00E65537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22CBB10B" w14:textId="30771BC1" w:rsidR="00C42C78" w:rsidRDefault="00C42C78" w:rsidP="00C42C78">
      <w:pPr>
        <w:rPr>
          <w:rFonts w:ascii="Arial" w:hAnsi="Arial" w:cs="Arial"/>
          <w:color w:val="FFC000"/>
        </w:rPr>
      </w:pPr>
    </w:p>
    <w:tbl>
      <w:tblPr>
        <w:tblW w:w="6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440"/>
        <w:gridCol w:w="1440"/>
      </w:tblGrid>
      <w:tr w:rsidR="0045494F" w:rsidRPr="0045494F" w14:paraId="1229F45F" w14:textId="77777777" w:rsidTr="0045494F">
        <w:trPr>
          <w:trHeight w:val="4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B874" w14:textId="77777777" w:rsidR="0045494F" w:rsidRPr="0045494F" w:rsidRDefault="0045494F" w:rsidP="004549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494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Pohľadávky - operatívna evidencia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2297" w14:textId="77777777" w:rsidR="0045494F" w:rsidRPr="0045494F" w:rsidRDefault="0045494F" w:rsidP="004549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494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 1.1.2020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DCC9" w14:textId="77777777" w:rsidR="0045494F" w:rsidRPr="0045494F" w:rsidRDefault="0045494F" w:rsidP="004549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494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 31.12.2020</w:t>
            </w:r>
          </w:p>
        </w:tc>
      </w:tr>
      <w:tr w:rsidR="0045494F" w:rsidRPr="0045494F" w14:paraId="552ACFB0" w14:textId="77777777" w:rsidTr="0045494F">
        <w:trPr>
          <w:trHeight w:val="40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A2D2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48FA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6DE0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45494F" w:rsidRPr="0045494F" w14:paraId="1B1722F0" w14:textId="77777777" w:rsidTr="0045494F">
        <w:trPr>
          <w:trHeight w:val="40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E7E4F" w14:textId="02D4026E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Nájomné za obecné byty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81B4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90 748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AA8A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62 970 </w:t>
            </w:r>
          </w:p>
        </w:tc>
      </w:tr>
      <w:tr w:rsidR="0045494F" w:rsidRPr="0045494F" w14:paraId="336492D0" w14:textId="77777777" w:rsidTr="0045494F">
        <w:trPr>
          <w:trHeight w:val="40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0A82" w14:textId="0EAC83C5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Ubytovňa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F557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16 742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FBD2" w14:textId="77777777" w:rsidR="0045494F" w:rsidRPr="0045494F" w:rsidRDefault="0045494F" w:rsidP="0045494F">
            <w:pPr>
              <w:rPr>
                <w:rFonts w:ascii="Calibri" w:hAnsi="Calibri"/>
                <w:sz w:val="22"/>
                <w:szCs w:val="22"/>
              </w:rPr>
            </w:pPr>
            <w:r w:rsidRPr="0045494F">
              <w:rPr>
                <w:rFonts w:ascii="Calibri" w:hAnsi="Calibri"/>
                <w:sz w:val="22"/>
                <w:szCs w:val="22"/>
                <w:lang w:eastAsia="en-US"/>
              </w:rPr>
              <w:t> 615</w:t>
            </w:r>
          </w:p>
        </w:tc>
      </w:tr>
    </w:tbl>
    <w:p w14:paraId="34610237" w14:textId="512B4DEC" w:rsidR="00C42C78" w:rsidRDefault="00C42C78" w:rsidP="00C42C78">
      <w:pPr>
        <w:rPr>
          <w:rFonts w:ascii="Arial" w:hAnsi="Arial" w:cs="Arial"/>
        </w:rPr>
      </w:pPr>
    </w:p>
    <w:p w14:paraId="089ECADB" w14:textId="6EBD3B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Z tabuľky je zreteľný posun vo výbere nájomného za nájomné byty.</w:t>
      </w:r>
    </w:p>
    <w:p w14:paraId="4ED8E2FD" w14:textId="7AA2F679" w:rsidR="00C42C78" w:rsidRDefault="00C42C78" w:rsidP="00C42C78">
      <w:pPr>
        <w:rPr>
          <w:rFonts w:ascii="Arial" w:hAnsi="Arial" w:cs="Arial"/>
        </w:rPr>
      </w:pPr>
    </w:p>
    <w:p w14:paraId="44661972" w14:textId="48BF32B2" w:rsidR="00C42C78" w:rsidRDefault="00C42C78" w:rsidP="00C42C78">
      <w:pPr>
        <w:rPr>
          <w:rFonts w:ascii="Arial" w:hAnsi="Arial" w:cs="Arial"/>
        </w:rPr>
      </w:pPr>
    </w:p>
    <w:p w14:paraId="6A08C46F" w14:textId="4A3C076F" w:rsidR="00E65537" w:rsidRDefault="00E65537" w:rsidP="00C42C78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7BF60E34" wp14:editId="409CC59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F6613" w14:textId="25DBCC22" w:rsidR="00E65537" w:rsidRDefault="00E65537" w:rsidP="00C42C78">
      <w:pPr>
        <w:rPr>
          <w:rFonts w:ascii="Arial" w:hAnsi="Arial" w:cs="Arial"/>
        </w:rPr>
      </w:pPr>
    </w:p>
    <w:p w14:paraId="7C32F709" w14:textId="77777777" w:rsidR="00E65537" w:rsidRDefault="00E65537" w:rsidP="00C42C78">
      <w:pPr>
        <w:rPr>
          <w:rFonts w:ascii="Arial" w:hAnsi="Arial" w:cs="Arial"/>
        </w:rPr>
      </w:pPr>
    </w:p>
    <w:p w14:paraId="392864AD" w14:textId="77777777" w:rsidR="00E65537" w:rsidRDefault="00E65537" w:rsidP="00C42C78">
      <w:pPr>
        <w:rPr>
          <w:rFonts w:ascii="Arial" w:hAnsi="Arial" w:cs="Arial"/>
        </w:rPr>
      </w:pPr>
    </w:p>
    <w:p w14:paraId="06CFD343" w14:textId="77777777" w:rsidR="00E65537" w:rsidRDefault="00E65537" w:rsidP="00C42C78">
      <w:pPr>
        <w:rPr>
          <w:rFonts w:ascii="Arial" w:hAnsi="Arial" w:cs="Arial"/>
        </w:rPr>
      </w:pPr>
    </w:p>
    <w:p w14:paraId="075C5882" w14:textId="77777777" w:rsidR="00E65537" w:rsidRDefault="00E65537" w:rsidP="00C42C78">
      <w:pPr>
        <w:rPr>
          <w:rFonts w:ascii="Arial" w:hAnsi="Arial" w:cs="Arial"/>
        </w:rPr>
      </w:pPr>
    </w:p>
    <w:p w14:paraId="1BEB1351" w14:textId="6DE8644A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5.4. Tvorba a čerpanie sociálneho fondu</w:t>
      </w:r>
    </w:p>
    <w:p w14:paraId="2450C94B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4A4704EF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Sociálny fond (SF) je zamestnávateľ povinný tvoriť na financovanie sociálnej politiky zamestnancov v zmysle zákona č. 152/1994 Z. z. o sociálnom fonde v znení neskorších predpisov.</w:t>
      </w:r>
    </w:p>
    <w:p w14:paraId="219511A1" w14:textId="77777777" w:rsidR="00C42C78" w:rsidRDefault="00C42C78" w:rsidP="00C42C78">
      <w:pPr>
        <w:jc w:val="both"/>
        <w:rPr>
          <w:rFonts w:ascii="Arial" w:hAnsi="Arial" w:cs="Arial"/>
        </w:rPr>
      </w:pPr>
    </w:p>
    <w:p w14:paraId="6ED207EE" w14:textId="77777777" w:rsidR="00C42C78" w:rsidRDefault="00E74097" w:rsidP="00C42C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Sociálny fond sa tvoril v základnej výške 0,6 % z objemu mzdových prostriedkov.</w:t>
      </w:r>
    </w:p>
    <w:p w14:paraId="0A872961" w14:textId="77777777" w:rsidR="00C42C78" w:rsidRDefault="00C42C78" w:rsidP="00C42C78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 sociálneho fondu sa v rámci realizácie sociálnej politiky podniku poskytuje zamestnancom príspevok na:</w:t>
      </w:r>
    </w:p>
    <w:p w14:paraId="7E4B21B6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stravovanie zamestnancov nad rozsah stanovený Zákonníkom práce,</w:t>
      </w:r>
    </w:p>
    <w:p w14:paraId="23593B28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dopravu do zamestnania a späť,</w:t>
      </w:r>
    </w:p>
    <w:p w14:paraId="313F20B5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účasť na kultúrnych a športových podujatiach,</w:t>
      </w:r>
    </w:p>
    <w:p w14:paraId="5DD69BEA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rekreáciu a služby, ktoré zamestnanec využíva na regeneráciu,</w:t>
      </w:r>
    </w:p>
    <w:p w14:paraId="0D2849E3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zdravotnú starostlivosť,</w:t>
      </w:r>
    </w:p>
    <w:p w14:paraId="5DA72FD4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sociálnu výpomoc a peňažné pôžičky,</w:t>
      </w:r>
    </w:p>
    <w:p w14:paraId="71E2B1DA" w14:textId="77777777" w:rsidR="00C42C78" w:rsidRDefault="00C42C78" w:rsidP="00C42C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 ďalšiu realizáciu podnikovej sociálnej politiky v oblasti starostlivosti o zamestnancov.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1573"/>
        <w:gridCol w:w="1559"/>
        <w:gridCol w:w="1559"/>
      </w:tblGrid>
      <w:tr w:rsidR="00C42C78" w14:paraId="4B4A1128" w14:textId="77777777" w:rsidTr="00C42C78">
        <w:trPr>
          <w:trHeight w:val="499"/>
        </w:trPr>
        <w:tc>
          <w:tcPr>
            <w:tcW w:w="6946" w:type="dxa"/>
            <w:gridSpan w:val="3"/>
            <w:noWrap/>
            <w:vAlign w:val="bottom"/>
          </w:tcPr>
          <w:p w14:paraId="1785E0FA" w14:textId="4DC77A36" w:rsidR="00C42C78" w:rsidRDefault="00C42C7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7AA2A22" w14:textId="77777777" w:rsidR="00C42C78" w:rsidRDefault="00C42C7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Tvorba a čerpanie sociálneho fondu</w:t>
            </w:r>
          </w:p>
          <w:p w14:paraId="06148C9F" w14:textId="7CBC1CCF" w:rsidR="00E65537" w:rsidRDefault="00E6553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D637345" w14:textId="77777777" w:rsidR="00C42C78" w:rsidRDefault="00C42C7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42C78" w14:paraId="75BFBE09" w14:textId="77777777" w:rsidTr="00C42C78">
        <w:trPr>
          <w:trHeight w:val="300"/>
        </w:trPr>
        <w:tc>
          <w:tcPr>
            <w:tcW w:w="3814" w:type="dxa"/>
            <w:noWrap/>
            <w:vAlign w:val="bottom"/>
            <w:hideMark/>
          </w:tcPr>
          <w:p w14:paraId="7381055E" w14:textId="77777777" w:rsidR="00C42C78" w:rsidRDefault="00C42C7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3" w:type="dxa"/>
            <w:noWrap/>
            <w:vAlign w:val="bottom"/>
            <w:hideMark/>
          </w:tcPr>
          <w:p w14:paraId="37B7DF2F" w14:textId="77777777" w:rsidR="00C42C78" w:rsidRDefault="00C42C7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3F9E79E" w14:textId="77777777" w:rsidR="00C42C78" w:rsidRDefault="00C42C7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5374E32" w14:textId="77777777" w:rsidR="00C42C78" w:rsidRDefault="00C42C7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42C78" w14:paraId="2EC2B5E9" w14:textId="77777777" w:rsidTr="00C42C78">
        <w:trPr>
          <w:trHeight w:val="478"/>
        </w:trPr>
        <w:tc>
          <w:tcPr>
            <w:tcW w:w="3814" w:type="dxa"/>
            <w:noWrap/>
            <w:vAlign w:val="bottom"/>
            <w:hideMark/>
          </w:tcPr>
          <w:p w14:paraId="57EA525C" w14:textId="77777777" w:rsidR="00C42C78" w:rsidRDefault="00C42C7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666D43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A7504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E7CD7B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Skutočnosť</w:t>
            </w:r>
          </w:p>
        </w:tc>
      </w:tr>
      <w:tr w:rsidR="00C42C78" w14:paraId="437DD758" w14:textId="77777777" w:rsidTr="00C42C78">
        <w:trPr>
          <w:trHeight w:val="402"/>
        </w:trPr>
        <w:tc>
          <w:tcPr>
            <w:tcW w:w="3814" w:type="dxa"/>
            <w:noWrap/>
            <w:vAlign w:val="bottom"/>
            <w:hideMark/>
          </w:tcPr>
          <w:p w14:paraId="7EC97765" w14:textId="77777777" w:rsidR="00C42C78" w:rsidRDefault="00C42C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5009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6923F1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90A5" w14:textId="77777777" w:rsidR="00C42C78" w:rsidRDefault="00C42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</w:tr>
      <w:tr w:rsidR="00C42C78" w14:paraId="73CF52C4" w14:textId="77777777" w:rsidTr="00C42C78">
        <w:trPr>
          <w:trHeight w:val="40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B16CC" w14:textId="77777777" w:rsidR="00C42C78" w:rsidRDefault="00C42C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Stav SF k 1.1.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630F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5 844,78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ECD8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6 457,97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15BA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6 164,02</w:t>
            </w:r>
          </w:p>
        </w:tc>
      </w:tr>
      <w:tr w:rsidR="00C42C78" w14:paraId="0C9D85A6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0D01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Tvorba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DD77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570,55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130B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495,70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A6DA7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   582,69</w:t>
            </w:r>
          </w:p>
        </w:tc>
      </w:tr>
      <w:tr w:rsidR="00C42C78" w14:paraId="19790105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ECF3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Čerpanie   - stravovanie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F03A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1 947,50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EEBFC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2 179,51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019C3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2 486,25</w:t>
            </w:r>
          </w:p>
        </w:tc>
      </w:tr>
      <w:tr w:rsidR="00C42C78" w14:paraId="23CEB45F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D29D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7A1A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regenerácia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4BAEA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6 609,86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495F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5 910,14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9B5A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8 636,40</w:t>
            </w:r>
          </w:p>
        </w:tc>
      </w:tr>
      <w:tr w:rsidR="00C42C78" w14:paraId="1715478E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A70E9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Doplnenie zo zisku, fondov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70A9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F150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7 300,00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75E2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8 500,00</w:t>
            </w:r>
          </w:p>
        </w:tc>
      </w:tr>
      <w:tr w:rsidR="00C42C78" w14:paraId="69C74D9C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CE28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Čerpanie spolu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9784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8 557,36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48BA0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8 089,65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D6FD0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11 122,65</w:t>
            </w:r>
          </w:p>
        </w:tc>
      </w:tr>
      <w:tr w:rsidR="00C42C78" w14:paraId="3350CDE9" w14:textId="77777777" w:rsidTr="00C42C78">
        <w:trPr>
          <w:trHeight w:val="402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94BB7" w14:textId="77777777" w:rsidR="00C42C78" w:rsidRDefault="00C42C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Stav SF k 31.12.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A707C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6 457,97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5069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6 164,02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BC6A7" w14:textId="77777777" w:rsidR="00C42C78" w:rsidRDefault="00C42C7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  4 124,06</w:t>
            </w:r>
          </w:p>
        </w:tc>
      </w:tr>
    </w:tbl>
    <w:p w14:paraId="3DF823EF" w14:textId="77777777" w:rsidR="00C42C78" w:rsidRDefault="00C42C78" w:rsidP="00C42C78">
      <w:pPr>
        <w:jc w:val="both"/>
        <w:rPr>
          <w:rFonts w:ascii="Arial" w:hAnsi="Arial" w:cs="Arial"/>
        </w:rPr>
      </w:pPr>
    </w:p>
    <w:p w14:paraId="73875BD1" w14:textId="77777777" w:rsidR="00C42C78" w:rsidRDefault="00C42C78" w:rsidP="00C42C78">
      <w:pPr>
        <w:jc w:val="both"/>
        <w:rPr>
          <w:rFonts w:ascii="Arial" w:hAnsi="Arial" w:cs="Arial"/>
        </w:rPr>
      </w:pPr>
    </w:p>
    <w:p w14:paraId="2ADA5285" w14:textId="77777777" w:rsidR="00C42C78" w:rsidRDefault="00C42C78" w:rsidP="00C42C78">
      <w:pPr>
        <w:jc w:val="both"/>
        <w:rPr>
          <w:rFonts w:ascii="Arial" w:hAnsi="Arial" w:cs="Arial"/>
        </w:rPr>
      </w:pPr>
    </w:p>
    <w:p w14:paraId="149C79E2" w14:textId="27387D4E" w:rsidR="00C42C78" w:rsidRDefault="00E65537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0F2D41E8" wp14:editId="4711C4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640" cy="64770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C841B" w14:textId="548C58D3" w:rsidR="0045494F" w:rsidRDefault="0045494F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5F64D1B4" w14:textId="77777777" w:rsidR="0045494F" w:rsidRDefault="0045494F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39CDD4B0" w14:textId="77777777" w:rsidR="0045494F" w:rsidRDefault="0045494F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286525CD" w14:textId="77777777" w:rsidR="0045494F" w:rsidRDefault="0045494F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4B67F659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Udalosti osobitného významu, ktoré nastali po skončení </w:t>
      </w:r>
    </w:p>
    <w:p w14:paraId="6E629C1B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účtovného obdobia.</w:t>
      </w:r>
    </w:p>
    <w:p w14:paraId="580BA79A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52299915" w14:textId="77777777" w:rsidR="0045494F" w:rsidRDefault="0045494F" w:rsidP="00C42C78">
      <w:pPr>
        <w:rPr>
          <w:rFonts w:ascii="Arial" w:hAnsi="Arial" w:cs="Arial"/>
        </w:rPr>
      </w:pPr>
    </w:p>
    <w:p w14:paraId="20E2A82D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>Zmeny ktoré nastali po ukončení účtovného obdobia, za ktoré je spracovaná výročná správa</w:t>
      </w:r>
      <w:r w:rsidR="0045494F">
        <w:rPr>
          <w:rFonts w:ascii="Arial" w:hAnsi="Arial" w:cs="Arial"/>
        </w:rPr>
        <w:t>:</w:t>
      </w:r>
    </w:p>
    <w:p w14:paraId="325A8F41" w14:textId="77777777" w:rsidR="00C42C78" w:rsidRDefault="00C42C78" w:rsidP="00C42C78">
      <w:pPr>
        <w:rPr>
          <w:rFonts w:ascii="Arial" w:hAnsi="Arial" w:cs="Arial"/>
        </w:rPr>
      </w:pPr>
    </w:p>
    <w:p w14:paraId="57368056" w14:textId="1AF0B496" w:rsidR="00C42C78" w:rsidRDefault="00C42C78" w:rsidP="00C42C78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 dôvodu zabezpečenia programového vybavenia správy bytov a nebytových priestorov v bytových domov, sme v mesiaci február </w:t>
      </w:r>
      <w:r w:rsidRPr="00241EAF">
        <w:rPr>
          <w:rFonts w:ascii="Arial" w:hAnsi="Arial" w:cs="Arial"/>
        </w:rPr>
        <w:t>202</w:t>
      </w:r>
      <w:r w:rsidR="00D82BD1" w:rsidRPr="00241E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obd</w:t>
      </w:r>
      <w:r w:rsidR="00D82BD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žali cenovú ponuku od spoločnosti ANASOFT, APS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(ktorá </w:t>
      </w:r>
      <w:r w:rsidR="00D82BD1">
        <w:rPr>
          <w:rFonts w:ascii="Arial" w:hAnsi="Arial" w:cs="Arial"/>
        </w:rPr>
        <w:t xml:space="preserve">poskytuje </w:t>
      </w:r>
      <w:r>
        <w:rPr>
          <w:rFonts w:ascii="Arial" w:hAnsi="Arial" w:cs="Arial"/>
        </w:rPr>
        <w:t xml:space="preserve"> programov</w:t>
      </w:r>
      <w:r w:rsidR="00D82BD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rieše</w:t>
      </w:r>
      <w:r w:rsidR="00D82BD1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pre správu bytov),  na aplikáciu nového systému </w:t>
      </w:r>
      <w:hyperlink r:id="rId11" w:tgtFrame="_blank" w:history="1">
        <w:r w:rsidRPr="00E735BB">
          <w:rPr>
            <w:rStyle w:val="Hypertextovprepojenie"/>
            <w:rFonts w:ascii="Arial" w:hAnsi="Arial" w:cs="Arial"/>
            <w:color w:val="auto"/>
            <w:u w:val="none"/>
          </w:rPr>
          <w:t>DOMUS</w:t>
        </w:r>
      </w:hyperlink>
      <w:r w:rsidRPr="00E735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 celkovej cene 26 619 EUR, </w:t>
      </w:r>
      <w:r w:rsidR="00D82BD1">
        <w:rPr>
          <w:rFonts w:ascii="Arial" w:hAnsi="Arial" w:cs="Arial"/>
        </w:rPr>
        <w:t xml:space="preserve">ktorý zabezpečuje </w:t>
      </w:r>
      <w:r>
        <w:rPr>
          <w:rFonts w:ascii="Arial" w:hAnsi="Arial" w:cs="Arial"/>
        </w:rPr>
        <w:t xml:space="preserve"> efektívnu ekonomickú správu bytových domov (</w:t>
      </w:r>
      <w:r>
        <w:rPr>
          <w:rStyle w:val="Vrazn"/>
          <w:rFonts w:ascii="Arial" w:hAnsi="Arial" w:cs="Arial"/>
        </w:rPr>
        <w:t>elektronické zasielanie vyúčtovaní a predpisov, ostatná elektronická komunikácia</w:t>
      </w:r>
      <w:r>
        <w:rPr>
          <w:rFonts w:ascii="Arial" w:hAnsi="Arial" w:cs="Arial"/>
        </w:rPr>
        <w:t>), sledovanie platobnej disciplíny, rozúčtovanie spoločných nákladov (</w:t>
      </w:r>
      <w:r>
        <w:rPr>
          <w:rStyle w:val="Vrazn"/>
          <w:rFonts w:ascii="Arial" w:hAnsi="Arial" w:cs="Arial"/>
        </w:rPr>
        <w:t>kontrola spotreby energií online</w:t>
      </w:r>
      <w:r>
        <w:rPr>
          <w:rFonts w:ascii="Arial" w:hAnsi="Arial" w:cs="Arial"/>
        </w:rPr>
        <w:t xml:space="preserve">), sledovanie technického stavu domov, zabezpečenie realizácie revízií a manažovanie opráv. Správa bytov online, diaľkové odpočty meračov, informácie cez portál, SMS notifikácia, či hybridná pošta </w:t>
      </w:r>
      <w:r w:rsidR="0045494F">
        <w:rPr>
          <w:rFonts w:ascii="Arial" w:hAnsi="Arial" w:cs="Arial"/>
        </w:rPr>
        <w:t xml:space="preserve">sú samozrejmosťou. Viac ako 800 </w:t>
      </w:r>
      <w:r>
        <w:rPr>
          <w:rFonts w:ascii="Arial" w:hAnsi="Arial" w:cs="Arial"/>
        </w:rPr>
        <w:t>000 bytov je spravovaných v systéme DOMUS.</w:t>
      </w:r>
    </w:p>
    <w:p w14:paraId="60E64745" w14:textId="77777777" w:rsidR="00C42C78" w:rsidRDefault="00C42C78" w:rsidP="00C42C78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Plná integrácia systému je naplánovaná do konca roka 2021.</w:t>
      </w:r>
    </w:p>
    <w:p w14:paraId="7D490EB6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dôvodu požiadaviek na implementáciu bola zmapovaná  technická infraštruktúra podniku, na základe zistení bolo potrebné vyriešiť niekoľko závažných problémov v oblasti počítačového vybavenia (nevyhovujúci server, zastaralé pracovné stanice, pomalý switch) a to nákupom nových zariadení v celkovej sume </w:t>
      </w:r>
      <w:r w:rsidR="005B7ECE">
        <w:rPr>
          <w:rFonts w:ascii="Arial" w:hAnsi="Arial" w:cs="Arial"/>
        </w:rPr>
        <w:t>7 </w:t>
      </w:r>
      <w:r w:rsidR="00D81DDC">
        <w:rPr>
          <w:rFonts w:ascii="Arial" w:hAnsi="Arial" w:cs="Arial"/>
        </w:rPr>
        <w:t>661</w:t>
      </w:r>
      <w:r w:rsidR="005B7ECE">
        <w:rPr>
          <w:rFonts w:ascii="Arial" w:hAnsi="Arial" w:cs="Arial"/>
        </w:rPr>
        <w:t>,</w:t>
      </w:r>
      <w:r w:rsidR="00D81DDC">
        <w:rPr>
          <w:rFonts w:ascii="Arial" w:hAnsi="Arial" w:cs="Arial"/>
        </w:rPr>
        <w:t>40</w:t>
      </w:r>
      <w:r w:rsidR="005B7ECE">
        <w:rPr>
          <w:rFonts w:ascii="Arial" w:hAnsi="Arial" w:cs="Arial"/>
        </w:rPr>
        <w:t xml:space="preserve"> €</w:t>
      </w:r>
    </w:p>
    <w:p w14:paraId="76C6447D" w14:textId="77777777" w:rsidR="00D81DDC" w:rsidRDefault="00D81DDC" w:rsidP="00C42C78">
      <w:pPr>
        <w:rPr>
          <w:rFonts w:ascii="Arial" w:hAnsi="Arial" w:cs="Arial"/>
        </w:rPr>
      </w:pPr>
    </w:p>
    <w:p w14:paraId="2F3E70AA" w14:textId="77777777" w:rsidR="00C42C78" w:rsidRDefault="00C42C78" w:rsidP="00C42C78">
      <w:pPr>
        <w:rPr>
          <w:rFonts w:ascii="Arial" w:hAnsi="Arial" w:cs="Arial"/>
        </w:rPr>
      </w:pPr>
    </w:p>
    <w:p w14:paraId="0974E9FA" w14:textId="77777777" w:rsidR="00C42C78" w:rsidRDefault="00C42C78" w:rsidP="00C42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Počas mesiaca marec bola vládou SR vyhlásená mimoriadna situácia v súvislosti s rizikom šírenia ochorenia COVID 19 a potrebami prijímania preventívnych opatrení na zabránenie šírenia na celom území SR. Táto mimoriadna situácia bude mať negatívny vplyv na celkový hospodársky výsledok za rok 2021, keďže dôjde k výpadku plánovaných tržieb spoločnosti a z dôvodu zvýšených nákladov na zavedenie opatrení, súvisiacich so zamedzením šírenia vírusu COVID-19. Už sme museli zaobstarať licenciu na používanie produktu </w:t>
      </w:r>
      <w:proofErr w:type="spellStart"/>
      <w:r>
        <w:rPr>
          <w:rFonts w:ascii="Arial" w:hAnsi="Arial" w:cs="Arial"/>
        </w:rPr>
        <w:t>TeamViewer</w:t>
      </w:r>
      <w:proofErr w:type="spellEnd"/>
      <w:r>
        <w:rPr>
          <w:rFonts w:ascii="Arial" w:hAnsi="Arial" w:cs="Arial"/>
        </w:rPr>
        <w:t xml:space="preserve"> Premium, pomocou ktorého bola zabezpečená práca z domu (</w:t>
      </w:r>
      <w:proofErr w:type="spellStart"/>
      <w:r>
        <w:rPr>
          <w:rFonts w:ascii="Arial" w:hAnsi="Arial" w:cs="Arial"/>
        </w:rPr>
        <w:t>HomeOffice</w:t>
      </w:r>
      <w:proofErr w:type="spellEnd"/>
      <w:r>
        <w:rPr>
          <w:rFonts w:ascii="Arial" w:hAnsi="Arial" w:cs="Arial"/>
        </w:rPr>
        <w:t xml:space="preserve">) pre zamestnancov v cene 1 366,40 </w:t>
      </w:r>
      <w:r w:rsidR="005B7ECE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14:paraId="09AA3984" w14:textId="0FBAE4AD" w:rsidR="0045494F" w:rsidRDefault="0045494F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0FE37AC5" w14:textId="24E99AB4" w:rsidR="00E65537" w:rsidRDefault="00E65537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30E0BBA4" w14:textId="388B4AA9" w:rsidR="00E65537" w:rsidRDefault="00E65537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52BC0531" w14:textId="122013CD" w:rsidR="00E65537" w:rsidRDefault="00E65537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73A461A2" w14:textId="77777777" w:rsidR="00E65537" w:rsidRDefault="00E65537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26D2A78" w14:textId="77777777" w:rsidR="0045494F" w:rsidRDefault="0045494F" w:rsidP="00C42C78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59E7A487" wp14:editId="2D3E34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337EB" w14:textId="77777777" w:rsidR="0045494F" w:rsidRDefault="0045494F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4384E6F9" w14:textId="77777777" w:rsidR="00C42C78" w:rsidRDefault="00C42C78" w:rsidP="00C42C78">
      <w:pPr>
        <w:jc w:val="both"/>
        <w:rPr>
          <w:rFonts w:ascii="Arial" w:hAnsi="Arial" w:cs="Arial"/>
          <w:strike/>
          <w:color w:val="3366FF"/>
        </w:rPr>
      </w:pPr>
    </w:p>
    <w:p w14:paraId="5C9DA590" w14:textId="77777777" w:rsidR="000F0D3A" w:rsidRDefault="000F0D3A" w:rsidP="00C42C78">
      <w:pPr>
        <w:jc w:val="both"/>
        <w:rPr>
          <w:rFonts w:ascii="Arial" w:hAnsi="Arial" w:cs="Arial"/>
          <w:strike/>
          <w:color w:val="3366FF"/>
        </w:rPr>
      </w:pPr>
    </w:p>
    <w:p w14:paraId="26E56D9D" w14:textId="77777777" w:rsidR="005B7ECE" w:rsidRDefault="005B7ECE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4AAAF3E1" w14:textId="77777777" w:rsidR="00C42C78" w:rsidRDefault="00C42C78" w:rsidP="00C42C7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Celkové zhodnotenie činnosti a predpokladaný vývoj                            </w:t>
      </w:r>
    </w:p>
    <w:p w14:paraId="1B5AE265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spoločnosti.</w:t>
      </w:r>
    </w:p>
    <w:p w14:paraId="08AC0680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4A820CC1" w14:textId="77777777" w:rsidR="00075CE9" w:rsidRDefault="00075CE9" w:rsidP="00C42C78">
      <w:pPr>
        <w:jc w:val="both"/>
        <w:rPr>
          <w:rFonts w:ascii="Arial" w:hAnsi="Arial" w:cs="Arial"/>
          <w:color w:val="FFC000"/>
        </w:rPr>
      </w:pPr>
    </w:p>
    <w:p w14:paraId="7A30210D" w14:textId="77777777" w:rsidR="00731FCF" w:rsidRPr="000F0D3A" w:rsidRDefault="00731FCF" w:rsidP="00C42C78">
      <w:pPr>
        <w:jc w:val="both"/>
        <w:rPr>
          <w:rFonts w:ascii="Arial" w:hAnsi="Arial" w:cs="Arial"/>
        </w:rPr>
      </w:pPr>
      <w:r w:rsidRPr="000F0D3A">
        <w:rPr>
          <w:rFonts w:ascii="Arial" w:hAnsi="Arial" w:cs="Arial"/>
        </w:rPr>
        <w:t>Spoločnosť prešla v roku 2020 viacerými zmenami – personálnymi, účtovnými, technickými, čo bude brané za základ pre vývoj maximálneho úsilia zabezpečovať a sprostredkovávať prevádzku, údržbu a</w:t>
      </w:r>
      <w:r w:rsidR="008C3438" w:rsidRPr="000F0D3A">
        <w:rPr>
          <w:rFonts w:ascii="Arial" w:hAnsi="Arial" w:cs="Arial"/>
        </w:rPr>
        <w:t> </w:t>
      </w:r>
      <w:r w:rsidRPr="000F0D3A">
        <w:rPr>
          <w:rFonts w:ascii="Arial" w:hAnsi="Arial" w:cs="Arial"/>
        </w:rPr>
        <w:t>opravy</w:t>
      </w:r>
      <w:r w:rsidR="008C3438" w:rsidRPr="000F0D3A">
        <w:rPr>
          <w:rFonts w:ascii="Arial" w:hAnsi="Arial" w:cs="Arial"/>
        </w:rPr>
        <w:t xml:space="preserve"> bytov a nebytových priestorov v ďalšom</w:t>
      </w:r>
      <w:r w:rsidRPr="000F0D3A">
        <w:rPr>
          <w:rFonts w:ascii="Arial" w:hAnsi="Arial" w:cs="Arial"/>
        </w:rPr>
        <w:t xml:space="preserve"> o</w:t>
      </w:r>
      <w:r w:rsidR="008C3438" w:rsidRPr="000F0D3A">
        <w:rPr>
          <w:rFonts w:ascii="Arial" w:hAnsi="Arial" w:cs="Arial"/>
        </w:rPr>
        <w:t>bdobí.</w:t>
      </w:r>
    </w:p>
    <w:p w14:paraId="2370E0DE" w14:textId="6AE0A271" w:rsidR="00075CE9" w:rsidRPr="000F0D3A" w:rsidRDefault="00075CE9" w:rsidP="00C42C78">
      <w:pPr>
        <w:jc w:val="both"/>
        <w:rPr>
          <w:rFonts w:ascii="Arial" w:hAnsi="Arial" w:cs="Arial"/>
        </w:rPr>
      </w:pPr>
      <w:r w:rsidRPr="000F0D3A">
        <w:rPr>
          <w:rFonts w:ascii="Arial" w:hAnsi="Arial" w:cs="Arial"/>
        </w:rPr>
        <w:t xml:space="preserve">Aktivita spoločnosti v roku </w:t>
      </w:r>
      <w:r w:rsidR="008C3438" w:rsidRPr="000F0D3A">
        <w:rPr>
          <w:rFonts w:ascii="Arial" w:hAnsi="Arial" w:cs="Arial"/>
        </w:rPr>
        <w:t xml:space="preserve">2021 </w:t>
      </w:r>
      <w:r w:rsidR="00D82BD1">
        <w:rPr>
          <w:rFonts w:ascii="Arial" w:hAnsi="Arial" w:cs="Arial"/>
        </w:rPr>
        <w:t xml:space="preserve">sa </w:t>
      </w:r>
      <w:r w:rsidR="008C3438" w:rsidRPr="000F0D3A">
        <w:rPr>
          <w:rFonts w:ascii="Arial" w:hAnsi="Arial" w:cs="Arial"/>
        </w:rPr>
        <w:t>bude naďalej sústreď</w:t>
      </w:r>
      <w:r w:rsidRPr="000F0D3A">
        <w:rPr>
          <w:rFonts w:ascii="Arial" w:hAnsi="Arial" w:cs="Arial"/>
        </w:rPr>
        <w:t>ova</w:t>
      </w:r>
      <w:r w:rsidR="00D82BD1">
        <w:rPr>
          <w:rFonts w:ascii="Arial" w:hAnsi="Arial" w:cs="Arial"/>
        </w:rPr>
        <w:t>ť,</w:t>
      </w:r>
      <w:r w:rsidRPr="000F0D3A">
        <w:rPr>
          <w:rFonts w:ascii="Arial" w:hAnsi="Arial" w:cs="Arial"/>
        </w:rPr>
        <w:t xml:space="preserve"> v súlade s hlavným zameraním činnosti</w:t>
      </w:r>
      <w:r w:rsidR="00D82BD1">
        <w:rPr>
          <w:rFonts w:ascii="Arial" w:hAnsi="Arial" w:cs="Arial"/>
        </w:rPr>
        <w:t>,</w:t>
      </w:r>
      <w:r w:rsidRPr="000F0D3A">
        <w:rPr>
          <w:rFonts w:ascii="Arial" w:hAnsi="Arial" w:cs="Arial"/>
        </w:rPr>
        <w:t xml:space="preserve"> na správu bytov a nebytových priestorov vo vlastníctve mestskej časti, správu bytov a nebytových priestorov v </w:t>
      </w:r>
      <w:r w:rsidR="008C3438" w:rsidRPr="000F0D3A">
        <w:rPr>
          <w:rFonts w:ascii="Arial" w:hAnsi="Arial" w:cs="Arial"/>
        </w:rPr>
        <w:t>oso</w:t>
      </w:r>
      <w:r w:rsidRPr="000F0D3A">
        <w:rPr>
          <w:rFonts w:ascii="Arial" w:hAnsi="Arial" w:cs="Arial"/>
        </w:rPr>
        <w:t>bnom vlastníctve, poskytovanie služieb pri oprave a údržbe bytových a nebytových priestorov v bytových domoch a iné činnosti, pri ktorých sa budeme snažiť efektívne hospodáriť s finančnými prostriedkami, naďalej udržať dobrú platobnú disciplí</w:t>
      </w:r>
      <w:r w:rsidR="008C3438" w:rsidRPr="000F0D3A">
        <w:rPr>
          <w:rFonts w:ascii="Arial" w:hAnsi="Arial" w:cs="Arial"/>
        </w:rPr>
        <w:t>nu tak voči dodávateľom ako aj odberateľom; na udržanie trendu zlepšenia platobnej disciplíny nájomcov.</w:t>
      </w:r>
    </w:p>
    <w:p w14:paraId="3C6F62EA" w14:textId="77777777" w:rsidR="00C42C78" w:rsidRDefault="00C42C78" w:rsidP="00C42C78">
      <w:pPr>
        <w:jc w:val="both"/>
        <w:rPr>
          <w:rFonts w:ascii="Arial" w:hAnsi="Arial" w:cs="Arial"/>
          <w:color w:val="FFC000"/>
        </w:rPr>
      </w:pPr>
    </w:p>
    <w:p w14:paraId="183282AD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potrebné zdôrazniť, že v predchádzajúcich rokoch  produkty na zhodnocovanie finančných prostriedkov na bankovom trhu celoplošne zaznamenali prudký pokles úrokových sadzieb, ktorý pretrvával aj v hodnotiacom roku pričom bežná ročná úroková sadzba na termínovanom účte sa znehodnotila poklesom z priemernej 1,8% na 0,50%.  V roku 2020 síce negatívny dopad pretrvával, avšak mimoriadne lepšie plnenie sa dosiahlo v zmluvných produktoch s dlhším časovým plnením ukončených v hodnotiacom roku a uzatvorením nových zmlúv s konkurenčnými finančnými inštitúciami.   </w:t>
      </w:r>
    </w:p>
    <w:p w14:paraId="64CBEE41" w14:textId="77777777" w:rsidR="00C42C78" w:rsidRDefault="008C343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42C78">
        <w:rPr>
          <w:rFonts w:ascii="Arial" w:hAnsi="Arial" w:cs="Arial"/>
        </w:rPr>
        <w:t xml:space="preserve">  </w:t>
      </w:r>
    </w:p>
    <w:p w14:paraId="7E80116C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Prioritou v hospodárení spoločnosti aj v roku 2020 bola optimalizácia  nákladov  s možnosťou prekročenia tržieb a tak zabezpečiť vyrovnané prípadne mierne ziskové hospodárenie spoločnosti  bez negatívneho dopadu na poskytované služby.</w:t>
      </w:r>
    </w:p>
    <w:p w14:paraId="122945F6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6DAD3B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Podnikateľský zámer pre hospodárs</w:t>
      </w:r>
      <w:r w:rsidR="005250B6">
        <w:rPr>
          <w:rFonts w:ascii="Arial" w:hAnsi="Arial" w:cs="Arial"/>
        </w:rPr>
        <w:t xml:space="preserve">ky rok 2021 bude </w:t>
      </w:r>
      <w:r>
        <w:rPr>
          <w:rFonts w:ascii="Arial" w:hAnsi="Arial" w:cs="Arial"/>
        </w:rPr>
        <w:t>naďalej orientovaný na  pracovné aktivity s cieľom udržať si primerané priaznivé hospodárske výsledky, vytvárať podmienky pre spokojnosť vlastníka spoločnosti, vlastníkov nehnuteľnosti a poskytovať svojim klientom čo najkvalitnejšie služby spojené s bývaním.</w:t>
      </w:r>
    </w:p>
    <w:p w14:paraId="0E9B997D" w14:textId="77777777" w:rsidR="008C3438" w:rsidRDefault="008C343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Zavedenie nového systému</w:t>
      </w:r>
      <w:r w:rsidR="00386E58">
        <w:rPr>
          <w:rFonts w:ascii="Arial" w:hAnsi="Arial" w:cs="Arial"/>
        </w:rPr>
        <w:t xml:space="preserve"> DOMUS </w:t>
      </w:r>
      <w:r>
        <w:rPr>
          <w:rFonts w:ascii="Arial" w:hAnsi="Arial" w:cs="Arial"/>
        </w:rPr>
        <w:t>umožňuje lepší komfort, vyššiu technickú úroveň tak pre správcu</w:t>
      </w:r>
      <w:r w:rsidR="00386E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hlavne pre vlastníkov bytov a nebytových priestorov v bytových domoch</w:t>
      </w:r>
      <w:r w:rsidR="00386E58">
        <w:rPr>
          <w:rFonts w:ascii="Arial" w:hAnsi="Arial" w:cs="Arial"/>
        </w:rPr>
        <w:t>. Preto bude potrebné použiť technológie, k</w:t>
      </w:r>
      <w:r w:rsidR="006B6566">
        <w:rPr>
          <w:rFonts w:ascii="Arial" w:hAnsi="Arial" w:cs="Arial"/>
        </w:rPr>
        <w:t>toré vyhovujú novej smernici EU – systém diaľkového odpočtu dát</w:t>
      </w:r>
      <w:r w:rsidR="00A605A4">
        <w:rPr>
          <w:rFonts w:ascii="Arial" w:hAnsi="Arial" w:cs="Arial"/>
        </w:rPr>
        <w:t>, transparentnejšie informácie o spotrebe.</w:t>
      </w:r>
    </w:p>
    <w:p w14:paraId="025BF6DA" w14:textId="77777777" w:rsidR="000F0D3A" w:rsidRDefault="00A605A4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2021 bude finančne náročný aj z dôvodu personálneho zabezpečenia fungovania spoločnosti. Očakávam</w:t>
      </w:r>
      <w:r w:rsidR="005250B6">
        <w:rPr>
          <w:rFonts w:ascii="Arial" w:hAnsi="Arial" w:cs="Arial"/>
        </w:rPr>
        <w:t>e</w:t>
      </w:r>
      <w:r w:rsidR="00D81DDC">
        <w:rPr>
          <w:rFonts w:ascii="Arial" w:hAnsi="Arial" w:cs="Arial"/>
        </w:rPr>
        <w:t xml:space="preserve"> ukončenie pracovnej činnosti</w:t>
      </w:r>
      <w:r>
        <w:rPr>
          <w:rFonts w:ascii="Arial" w:hAnsi="Arial" w:cs="Arial"/>
        </w:rPr>
        <w:t xml:space="preserve"> od bývalej konateľky a riaditeľky a niektorých starších zamestnancov</w:t>
      </w:r>
      <w:r w:rsidR="005250B6">
        <w:rPr>
          <w:rFonts w:ascii="Arial" w:hAnsi="Arial" w:cs="Arial"/>
        </w:rPr>
        <w:t>, pre ktorých</w:t>
      </w:r>
      <w:r>
        <w:rPr>
          <w:rFonts w:ascii="Arial" w:hAnsi="Arial" w:cs="Arial"/>
        </w:rPr>
        <w:t xml:space="preserve"> bude potrebné vyplatiť odchodné a odstupné podľa odpracovaných rokov v spoločnosti a kolektívnej zmluvy. </w:t>
      </w:r>
    </w:p>
    <w:p w14:paraId="1D19C3A4" w14:textId="77777777" w:rsidR="000F0D3A" w:rsidRDefault="000F0D3A" w:rsidP="00C42C78">
      <w:pPr>
        <w:jc w:val="both"/>
        <w:rPr>
          <w:rFonts w:ascii="Arial" w:hAnsi="Arial" w:cs="Arial"/>
        </w:rPr>
      </w:pPr>
    </w:p>
    <w:p w14:paraId="00733823" w14:textId="77777777" w:rsidR="000F0D3A" w:rsidRDefault="000F0D3A" w:rsidP="00C42C7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5601F911" wp14:editId="24BCD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640" cy="647700"/>
            <wp:effectExtent l="0" t="0" r="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3AC1" w14:textId="77777777" w:rsidR="000F0D3A" w:rsidRDefault="000F0D3A" w:rsidP="00C42C78">
      <w:pPr>
        <w:jc w:val="both"/>
        <w:rPr>
          <w:rFonts w:ascii="Arial" w:hAnsi="Arial" w:cs="Arial"/>
        </w:rPr>
      </w:pPr>
    </w:p>
    <w:p w14:paraId="4B03E61D" w14:textId="77777777" w:rsidR="000F0D3A" w:rsidRDefault="000F0D3A" w:rsidP="00C42C78">
      <w:pPr>
        <w:jc w:val="both"/>
        <w:rPr>
          <w:rFonts w:ascii="Arial" w:hAnsi="Arial" w:cs="Arial"/>
        </w:rPr>
      </w:pPr>
    </w:p>
    <w:p w14:paraId="6F9FD055" w14:textId="77777777" w:rsidR="000F0D3A" w:rsidRDefault="000F0D3A" w:rsidP="00C42C78">
      <w:pPr>
        <w:jc w:val="both"/>
        <w:rPr>
          <w:rFonts w:ascii="Arial" w:hAnsi="Arial" w:cs="Arial"/>
        </w:rPr>
      </w:pPr>
    </w:p>
    <w:p w14:paraId="61083900" w14:textId="77777777" w:rsidR="000F0D3A" w:rsidRDefault="000F0D3A" w:rsidP="00C42C78">
      <w:pPr>
        <w:jc w:val="both"/>
        <w:rPr>
          <w:rFonts w:ascii="Arial" w:hAnsi="Arial" w:cs="Arial"/>
        </w:rPr>
      </w:pPr>
    </w:p>
    <w:p w14:paraId="137F930A" w14:textId="77777777" w:rsidR="00D02643" w:rsidRDefault="00A605A4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 zabezpečenie plnenia úloh súvisiacich so spracovaním bytov a nebytových priestorov treba zamerať pozornosť na počet, skladbu a kvalifikáciu zamestnancov</w:t>
      </w:r>
      <w:r w:rsidR="000F0D3A">
        <w:rPr>
          <w:rFonts w:ascii="Arial" w:hAnsi="Arial" w:cs="Arial"/>
        </w:rPr>
        <w:t xml:space="preserve">. </w:t>
      </w:r>
    </w:p>
    <w:p w14:paraId="2038988A" w14:textId="77777777" w:rsidR="000F0D3A" w:rsidRDefault="000F0D3A" w:rsidP="00C42C78">
      <w:pPr>
        <w:jc w:val="both"/>
        <w:rPr>
          <w:rFonts w:ascii="Arial" w:hAnsi="Arial" w:cs="Arial"/>
        </w:rPr>
      </w:pPr>
    </w:p>
    <w:p w14:paraId="3640988F" w14:textId="77777777" w:rsidR="008C3438" w:rsidRDefault="005250B6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dôvodu riešenia nepriaznivej situácie v spoločnosti – nekonanie v minulých rokoch</w:t>
      </w:r>
      <w:r w:rsidR="00D81DD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sa zvýšia náklady </w:t>
      </w:r>
      <w:r w:rsidR="00D02643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na odpis nevymožiteľných pohľadávok a tvorbu opravných položiek. </w:t>
      </w:r>
      <w:r w:rsidR="008C3438">
        <w:rPr>
          <w:rFonts w:ascii="Arial" w:hAnsi="Arial" w:cs="Arial"/>
        </w:rPr>
        <w:t>P</w:t>
      </w:r>
      <w:r w:rsidR="00D02643">
        <w:rPr>
          <w:rFonts w:ascii="Arial" w:hAnsi="Arial" w:cs="Arial"/>
        </w:rPr>
        <w:t>otrebné finančné prostriedky</w:t>
      </w:r>
      <w:r w:rsidR="00A605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 ďalšie skvalitnenie činnosti a technický rozvoj plánujeme zabezpečiť</w:t>
      </w:r>
      <w:r w:rsidR="0025581F">
        <w:rPr>
          <w:rFonts w:ascii="Arial" w:hAnsi="Arial" w:cs="Arial"/>
        </w:rPr>
        <w:t xml:space="preserve"> so zvýšenými podnika</w:t>
      </w:r>
      <w:r w:rsidR="00D02643">
        <w:rPr>
          <w:rFonts w:ascii="Arial" w:hAnsi="Arial" w:cs="Arial"/>
        </w:rPr>
        <w:t>teľskými aktivitami spoločnosti, zmenou sa</w:t>
      </w:r>
      <w:r w:rsidR="00584EE2">
        <w:rPr>
          <w:rFonts w:ascii="Arial" w:hAnsi="Arial" w:cs="Arial"/>
        </w:rPr>
        <w:t>d</w:t>
      </w:r>
      <w:r w:rsidR="00D02643">
        <w:rPr>
          <w:rFonts w:ascii="Arial" w:hAnsi="Arial" w:cs="Arial"/>
        </w:rPr>
        <w:t>zobníka úkonov a taríf za poskytnuté služby.</w:t>
      </w:r>
      <w:r w:rsidR="0025581F">
        <w:rPr>
          <w:rFonts w:ascii="Arial" w:hAnsi="Arial" w:cs="Arial"/>
        </w:rPr>
        <w:t xml:space="preserve"> Plánujeme inštalovať nabíjacie stanice</w:t>
      </w:r>
      <w:r w:rsidR="007A1A99">
        <w:rPr>
          <w:rFonts w:ascii="Arial" w:hAnsi="Arial" w:cs="Arial"/>
        </w:rPr>
        <w:t xml:space="preserve"> pre verejnosť na parkoviskách, využiť alternatívne zdroje energie na výrobu elektriny, čím by sa znížili prevádzkové náklady bytových domov a priaznivo by  pôsobili aj na hospodársky výsledok spoločnosti. </w:t>
      </w:r>
    </w:p>
    <w:p w14:paraId="67298927" w14:textId="77777777" w:rsidR="00584EE2" w:rsidRDefault="00584EE2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 pôsobí v silnom konkurenčnom prostredí, kde o mestských správcovských spoločnostiach stále pretrváva negatívna verejná mienka z minulosti. Novovzniknuté súkromné správcovské spoločnosti núkajú „kvalitnejšie služby“, preto je nutné vyvinúť maximálne úsilie na elimináciu rizík a udržať svoje postavenie v rámci existujúceho konkurenčného prostredia.</w:t>
      </w:r>
    </w:p>
    <w:p w14:paraId="3F7F89E4" w14:textId="77777777" w:rsidR="00D02643" w:rsidRDefault="00D02643" w:rsidP="00C42C78">
      <w:pPr>
        <w:jc w:val="both"/>
        <w:rPr>
          <w:rFonts w:ascii="Arial" w:hAnsi="Arial" w:cs="Arial"/>
        </w:rPr>
      </w:pPr>
    </w:p>
    <w:p w14:paraId="1AD9B8D0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2D93B3E5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Výdavky na činnosť v oblasti výskumu a vývoja.</w:t>
      </w:r>
    </w:p>
    <w:p w14:paraId="166911BD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</w:p>
    <w:p w14:paraId="57DA4651" w14:textId="77777777" w:rsidR="00C42C78" w:rsidRDefault="00C42C78" w:rsidP="00C42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 nevynakladala v roku 2020 ani v predchádzajúcich obdobiach náklady na činnosť v oblasti výskumu a vývoja ani neplánuje ich vynakladať v budúcich obdobiach, nakoľko nie sú pre jej predmet činnosti relevantné.</w:t>
      </w:r>
    </w:p>
    <w:p w14:paraId="6BC87647" w14:textId="77777777" w:rsidR="00C42C78" w:rsidRDefault="00C42C78" w:rsidP="00C42C78">
      <w:pPr>
        <w:jc w:val="both"/>
        <w:rPr>
          <w:rFonts w:ascii="Arial" w:hAnsi="Arial" w:cs="Arial"/>
        </w:rPr>
      </w:pPr>
    </w:p>
    <w:p w14:paraId="046E6E5E" w14:textId="77777777" w:rsidR="00C42C78" w:rsidRDefault="00C42C78" w:rsidP="00C42C78">
      <w:pPr>
        <w:jc w:val="both"/>
        <w:rPr>
          <w:rFonts w:ascii="Arial" w:hAnsi="Arial" w:cs="Arial"/>
        </w:rPr>
      </w:pPr>
    </w:p>
    <w:p w14:paraId="1B8CC745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 Informácia o obstaraní obchodných podielov a akcií.</w:t>
      </w:r>
    </w:p>
    <w:p w14:paraId="02C5619C" w14:textId="77777777" w:rsidR="00C42C78" w:rsidRDefault="00C42C78" w:rsidP="00C42C78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93E5258" w14:textId="77777777" w:rsidR="00C42C78" w:rsidRDefault="00C42C78" w:rsidP="00C42C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priebehu roka 2020 spoločnosť neobstarala žiadne obchodné podiely ani akcie.</w:t>
      </w:r>
    </w:p>
    <w:p w14:paraId="16E9EE6A" w14:textId="77777777" w:rsidR="00C42C78" w:rsidRDefault="00C42C78" w:rsidP="00C42C78">
      <w:pPr>
        <w:jc w:val="both"/>
        <w:rPr>
          <w:rFonts w:ascii="Arial" w:hAnsi="Arial" w:cs="Arial"/>
        </w:rPr>
      </w:pPr>
    </w:p>
    <w:p w14:paraId="276C06F7" w14:textId="77777777" w:rsidR="00C42C78" w:rsidRDefault="00C42C78" w:rsidP="00C42C78">
      <w:pPr>
        <w:jc w:val="both"/>
        <w:rPr>
          <w:rFonts w:ascii="Arial" w:hAnsi="Arial" w:cs="Arial"/>
        </w:rPr>
      </w:pPr>
    </w:p>
    <w:p w14:paraId="7653FCE1" w14:textId="77777777" w:rsidR="00C42C78" w:rsidRDefault="00C42C78" w:rsidP="00C42C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Informácia o organizačných zložkách v zahraničí.</w:t>
      </w:r>
    </w:p>
    <w:p w14:paraId="0F194B10" w14:textId="77777777" w:rsidR="00C42C78" w:rsidRDefault="00C42C78" w:rsidP="00C42C78">
      <w:pPr>
        <w:tabs>
          <w:tab w:val="left" w:pos="7200"/>
        </w:tabs>
        <w:jc w:val="both"/>
        <w:rPr>
          <w:rFonts w:ascii="Arial" w:hAnsi="Arial" w:cs="Arial"/>
          <w:b/>
          <w:sz w:val="32"/>
          <w:szCs w:val="32"/>
        </w:rPr>
      </w:pPr>
    </w:p>
    <w:p w14:paraId="58615A16" w14:textId="77777777" w:rsidR="00C42C78" w:rsidRDefault="00C42C78" w:rsidP="00C42C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Spoločnosť nemá organizačné zložky v zahraničí.</w:t>
      </w:r>
    </w:p>
    <w:p w14:paraId="29C9DD74" w14:textId="77777777" w:rsidR="00C42C78" w:rsidRDefault="00C42C78" w:rsidP="00C42C78">
      <w:pPr>
        <w:jc w:val="both"/>
        <w:rPr>
          <w:rFonts w:ascii="Arial" w:hAnsi="Arial" w:cs="Arial"/>
        </w:rPr>
      </w:pPr>
    </w:p>
    <w:p w14:paraId="40416E5A" w14:textId="77777777" w:rsidR="00C42C78" w:rsidRDefault="00C42C78" w:rsidP="00C42C78">
      <w:pPr>
        <w:jc w:val="both"/>
        <w:rPr>
          <w:rFonts w:ascii="Arial" w:hAnsi="Arial" w:cs="Arial"/>
        </w:rPr>
      </w:pPr>
    </w:p>
    <w:p w14:paraId="42334F44" w14:textId="28AB4DDC" w:rsidR="00C42C78" w:rsidRDefault="00C42C78" w:rsidP="008A68E8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sectPr w:rsidR="00C4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AD1B" w14:textId="77777777" w:rsidR="006F4F12" w:rsidRDefault="006F4F12" w:rsidP="00551B26">
      <w:r>
        <w:separator/>
      </w:r>
    </w:p>
  </w:endnote>
  <w:endnote w:type="continuationSeparator" w:id="0">
    <w:p w14:paraId="4CE1706B" w14:textId="77777777" w:rsidR="006F4F12" w:rsidRDefault="006F4F12" w:rsidP="0055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F346" w14:textId="77777777" w:rsidR="006F4F12" w:rsidRDefault="006F4F12" w:rsidP="00551B26">
      <w:r>
        <w:separator/>
      </w:r>
    </w:p>
  </w:footnote>
  <w:footnote w:type="continuationSeparator" w:id="0">
    <w:p w14:paraId="5B7FD62E" w14:textId="77777777" w:rsidR="006F4F12" w:rsidRDefault="006F4F12" w:rsidP="0055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804"/>
    <w:multiLevelType w:val="multilevel"/>
    <w:tmpl w:val="097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4558D"/>
    <w:multiLevelType w:val="hybridMultilevel"/>
    <w:tmpl w:val="DA9AE7E4"/>
    <w:lvl w:ilvl="0" w:tplc="0CB254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191"/>
    <w:multiLevelType w:val="multilevel"/>
    <w:tmpl w:val="2746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D1615"/>
    <w:multiLevelType w:val="multilevel"/>
    <w:tmpl w:val="9AA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50B51"/>
    <w:multiLevelType w:val="hybridMultilevel"/>
    <w:tmpl w:val="96A01E2A"/>
    <w:lvl w:ilvl="0" w:tplc="FFE817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DAA4311"/>
    <w:multiLevelType w:val="multilevel"/>
    <w:tmpl w:val="4DB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D1"/>
    <w:rsid w:val="00004576"/>
    <w:rsid w:val="000402AB"/>
    <w:rsid w:val="0007329F"/>
    <w:rsid w:val="000735A8"/>
    <w:rsid w:val="00075CE9"/>
    <w:rsid w:val="000B51FB"/>
    <w:rsid w:val="000E0016"/>
    <w:rsid w:val="000F0D3A"/>
    <w:rsid w:val="000F41F8"/>
    <w:rsid w:val="001306B5"/>
    <w:rsid w:val="00145ED1"/>
    <w:rsid w:val="00157A0E"/>
    <w:rsid w:val="00172BF1"/>
    <w:rsid w:val="00174C2C"/>
    <w:rsid w:val="0018577A"/>
    <w:rsid w:val="00190FF4"/>
    <w:rsid w:val="001A6742"/>
    <w:rsid w:val="001D2444"/>
    <w:rsid w:val="00211540"/>
    <w:rsid w:val="00241EAF"/>
    <w:rsid w:val="0025581F"/>
    <w:rsid w:val="002A4ABD"/>
    <w:rsid w:val="00313B02"/>
    <w:rsid w:val="00317697"/>
    <w:rsid w:val="00334614"/>
    <w:rsid w:val="00345251"/>
    <w:rsid w:val="00351C32"/>
    <w:rsid w:val="00386E58"/>
    <w:rsid w:val="00397271"/>
    <w:rsid w:val="003D5C7F"/>
    <w:rsid w:val="004132DF"/>
    <w:rsid w:val="0044562B"/>
    <w:rsid w:val="0045373A"/>
    <w:rsid w:val="0045494F"/>
    <w:rsid w:val="00465042"/>
    <w:rsid w:val="0047112B"/>
    <w:rsid w:val="004732AB"/>
    <w:rsid w:val="00495CD7"/>
    <w:rsid w:val="0049738A"/>
    <w:rsid w:val="004F687F"/>
    <w:rsid w:val="005250B6"/>
    <w:rsid w:val="00527F8F"/>
    <w:rsid w:val="00535C62"/>
    <w:rsid w:val="005437CA"/>
    <w:rsid w:val="00551B26"/>
    <w:rsid w:val="00584EE2"/>
    <w:rsid w:val="005A5E00"/>
    <w:rsid w:val="005B3FD4"/>
    <w:rsid w:val="005B6F9D"/>
    <w:rsid w:val="005B7ECE"/>
    <w:rsid w:val="005D1B77"/>
    <w:rsid w:val="005E3550"/>
    <w:rsid w:val="005E73FD"/>
    <w:rsid w:val="0060740C"/>
    <w:rsid w:val="006104D5"/>
    <w:rsid w:val="006129A0"/>
    <w:rsid w:val="00616C08"/>
    <w:rsid w:val="00627E0A"/>
    <w:rsid w:val="00634E78"/>
    <w:rsid w:val="00635FC6"/>
    <w:rsid w:val="00672C3D"/>
    <w:rsid w:val="006B6566"/>
    <w:rsid w:val="006C4FAD"/>
    <w:rsid w:val="006E0AF5"/>
    <w:rsid w:val="006F4F12"/>
    <w:rsid w:val="00731FCF"/>
    <w:rsid w:val="00752F59"/>
    <w:rsid w:val="007551AD"/>
    <w:rsid w:val="007A1A99"/>
    <w:rsid w:val="007B6518"/>
    <w:rsid w:val="007C0877"/>
    <w:rsid w:val="007D06CE"/>
    <w:rsid w:val="0080565C"/>
    <w:rsid w:val="008070D0"/>
    <w:rsid w:val="0081125E"/>
    <w:rsid w:val="00827CCC"/>
    <w:rsid w:val="008A3DA6"/>
    <w:rsid w:val="008A68E8"/>
    <w:rsid w:val="008C3438"/>
    <w:rsid w:val="008D4973"/>
    <w:rsid w:val="008F34E3"/>
    <w:rsid w:val="00960D8E"/>
    <w:rsid w:val="00982952"/>
    <w:rsid w:val="00983A10"/>
    <w:rsid w:val="009D0215"/>
    <w:rsid w:val="009F4116"/>
    <w:rsid w:val="00A605A4"/>
    <w:rsid w:val="00A936F5"/>
    <w:rsid w:val="00A97203"/>
    <w:rsid w:val="00AC29C2"/>
    <w:rsid w:val="00AE3FAE"/>
    <w:rsid w:val="00B44EAE"/>
    <w:rsid w:val="00B466B9"/>
    <w:rsid w:val="00B47098"/>
    <w:rsid w:val="00BB52AE"/>
    <w:rsid w:val="00BE4095"/>
    <w:rsid w:val="00BF7E90"/>
    <w:rsid w:val="00C103F6"/>
    <w:rsid w:val="00C17273"/>
    <w:rsid w:val="00C2495E"/>
    <w:rsid w:val="00C3639D"/>
    <w:rsid w:val="00C42C78"/>
    <w:rsid w:val="00C92CDE"/>
    <w:rsid w:val="00C95775"/>
    <w:rsid w:val="00CB6CCF"/>
    <w:rsid w:val="00CC0436"/>
    <w:rsid w:val="00CD59CE"/>
    <w:rsid w:val="00D02643"/>
    <w:rsid w:val="00D05558"/>
    <w:rsid w:val="00D343AE"/>
    <w:rsid w:val="00D45660"/>
    <w:rsid w:val="00D65802"/>
    <w:rsid w:val="00D754B9"/>
    <w:rsid w:val="00D81DDC"/>
    <w:rsid w:val="00D82BD1"/>
    <w:rsid w:val="00DB046A"/>
    <w:rsid w:val="00DC105D"/>
    <w:rsid w:val="00DD27D1"/>
    <w:rsid w:val="00DE6B2E"/>
    <w:rsid w:val="00E32D76"/>
    <w:rsid w:val="00E4798E"/>
    <w:rsid w:val="00E53C5A"/>
    <w:rsid w:val="00E65537"/>
    <w:rsid w:val="00E669AE"/>
    <w:rsid w:val="00E735BB"/>
    <w:rsid w:val="00E74097"/>
    <w:rsid w:val="00F108D4"/>
    <w:rsid w:val="00F95E07"/>
    <w:rsid w:val="00FA576A"/>
    <w:rsid w:val="00FB1528"/>
    <w:rsid w:val="00FC634A"/>
    <w:rsid w:val="00FE3DEA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0459E"/>
  <w15:chartTrackingRefBased/>
  <w15:docId w15:val="{4C885F84-4701-4BCF-A101-B71F747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7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F4116"/>
    <w:pPr>
      <w:keepNext/>
      <w:keepLines/>
      <w:spacing w:before="240"/>
      <w:jc w:val="both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F4116"/>
    <w:pPr>
      <w:keepNext/>
      <w:keepLines/>
      <w:spacing w:before="40"/>
      <w:jc w:val="both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27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D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CD59CE"/>
    <w:pPr>
      <w:ind w:left="720"/>
      <w:contextualSpacing/>
    </w:pPr>
  </w:style>
  <w:style w:type="table" w:styleId="Mriekatabuky">
    <w:name w:val="Table Grid"/>
    <w:basedOn w:val="Normlnatabuka"/>
    <w:uiPriority w:val="39"/>
    <w:rsid w:val="00C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672C3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672C3D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72C3D"/>
    <w:rPr>
      <w:b/>
      <w:bCs/>
    </w:rPr>
  </w:style>
  <w:style w:type="paragraph" w:customStyle="1" w:styleId="msonormal0">
    <w:name w:val="msonormal"/>
    <w:basedOn w:val="Normlny"/>
    <w:uiPriority w:val="99"/>
    <w:rsid w:val="00C42C78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9F411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F4116"/>
    <w:rPr>
      <w:rFonts w:ascii="Cambria" w:eastAsia="Times New Roman" w:hAnsi="Cambria" w:cs="Times New Roman"/>
      <w:color w:val="365F91"/>
      <w:sz w:val="26"/>
      <w:szCs w:val="26"/>
    </w:rPr>
  </w:style>
  <w:style w:type="paragraph" w:styleId="Zkladntext">
    <w:name w:val="Body Text"/>
    <w:basedOn w:val="Normlny"/>
    <w:link w:val="ZkladntextChar"/>
    <w:rsid w:val="009F4116"/>
    <w:pPr>
      <w:jc w:val="both"/>
    </w:pPr>
    <w:rPr>
      <w:i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9F4116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F411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asoft.com/domus/s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02EE-F07F-4925-91B1-192489E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4672</Words>
  <Characters>26304</Characters>
  <Application>Microsoft Office Word</Application>
  <DocSecurity>0</DocSecurity>
  <Lines>2391</Lines>
  <Paragraphs>595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Pogány</dc:creator>
  <cp:keywords/>
  <dc:description/>
  <cp:lastModifiedBy>Špaček Ján</cp:lastModifiedBy>
  <cp:revision>3</cp:revision>
  <cp:lastPrinted>2021-06-14T10:23:00Z</cp:lastPrinted>
  <dcterms:created xsi:type="dcterms:W3CDTF">2021-06-14T14:38:00Z</dcterms:created>
  <dcterms:modified xsi:type="dcterms:W3CDTF">2021-06-16T11:50:00Z</dcterms:modified>
</cp:coreProperties>
</file>